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spacing w:before="156" w:beforeLines="50" w:line="360" w:lineRule="auto"/>
        <w:jc w:val="both"/>
        <w:rPr>
          <w:rFonts w:hint="eastAsia" w:eastAsia="黑体" w:cs="Calibri"/>
          <w:b/>
          <w:bCs/>
          <w:sz w:val="48"/>
          <w:szCs w:val="48"/>
          <w:lang w:eastAsia="zh-CN"/>
        </w:rPr>
      </w:pPr>
    </w:p>
    <w:p>
      <w:pPr>
        <w:spacing w:before="156" w:beforeLines="50" w:line="360" w:lineRule="auto"/>
        <w:jc w:val="center"/>
        <w:rPr>
          <w:rFonts w:hint="eastAsia" w:eastAsia="黑体" w:cs="Calibri"/>
          <w:b/>
          <w:bCs/>
          <w:sz w:val="48"/>
          <w:szCs w:val="48"/>
          <w:lang w:eastAsia="zh-CN"/>
        </w:rPr>
      </w:pPr>
    </w:p>
    <w:p>
      <w:pPr>
        <w:spacing w:before="156" w:beforeLines="50" w:line="360" w:lineRule="auto"/>
        <w:jc w:val="center"/>
        <w:rPr>
          <w:rFonts w:hint="eastAsia"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sz w:val="52"/>
          <w:szCs w:val="52"/>
          <w:lang w:eastAsia="zh-CN"/>
        </w:rPr>
        <w:t>辽宁科技大学</w:t>
      </w:r>
    </w:p>
    <w:p>
      <w:pPr>
        <w:spacing w:before="156" w:beforeLines="50" w:line="360" w:lineRule="auto"/>
        <w:jc w:val="center"/>
        <w:rPr>
          <w:rFonts w:hint="eastAsia"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sz w:val="52"/>
          <w:szCs w:val="52"/>
        </w:rPr>
        <w:t>课程思政</w:t>
      </w:r>
      <w:r>
        <w:rPr>
          <w:rFonts w:hint="eastAsia" w:ascii="方正小标宋简体" w:hAnsi="方正小标宋简体" w:eastAsia="方正小标宋简体" w:cs="方正小标宋简体"/>
          <w:b/>
          <w:bCs/>
          <w:sz w:val="52"/>
          <w:szCs w:val="52"/>
          <w:lang w:val="en-US" w:eastAsia="zh-CN"/>
        </w:rPr>
        <w:t>示范</w:t>
      </w:r>
      <w:r>
        <w:rPr>
          <w:rFonts w:hint="eastAsia" w:ascii="方正小标宋简体" w:hAnsi="方正小标宋简体" w:eastAsia="方正小标宋简体" w:cs="方正小标宋简体"/>
          <w:b/>
          <w:bCs/>
          <w:sz w:val="52"/>
          <w:szCs w:val="52"/>
        </w:rPr>
        <w:t>教学团队</w:t>
      </w:r>
      <w:r>
        <w:rPr>
          <w:rFonts w:hint="eastAsia" w:ascii="方正小标宋简体" w:hAnsi="方正小标宋简体" w:eastAsia="方正小标宋简体" w:cs="方正小标宋简体"/>
          <w:b/>
          <w:bCs/>
          <w:sz w:val="52"/>
          <w:szCs w:val="52"/>
          <w:lang w:val="en-US" w:eastAsia="zh-CN"/>
        </w:rPr>
        <w:t>推荐表</w:t>
      </w: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tbl>
      <w:tblPr>
        <w:tblStyle w:val="8"/>
        <w:tblW w:w="6869" w:type="dxa"/>
        <w:jc w:val="center"/>
        <w:tblLayout w:type="fixed"/>
        <w:tblCellMar>
          <w:top w:w="0" w:type="dxa"/>
          <w:left w:w="28" w:type="dxa"/>
          <w:bottom w:w="0" w:type="dxa"/>
          <w:right w:w="28" w:type="dxa"/>
        </w:tblCellMar>
      </w:tblPr>
      <w:tblGrid>
        <w:gridCol w:w="2420"/>
        <w:gridCol w:w="4449"/>
      </w:tblGrid>
      <w:tr>
        <w:tblPrEx>
          <w:tblCellMar>
            <w:top w:w="0" w:type="dxa"/>
            <w:left w:w="28" w:type="dxa"/>
            <w:bottom w:w="0" w:type="dxa"/>
            <w:right w:w="28" w:type="dxa"/>
          </w:tblCellMar>
        </w:tblPrEx>
        <w:trPr>
          <w:trHeight w:val="759" w:hRule="atLeast"/>
          <w:jc w:val="center"/>
        </w:trPr>
        <w:tc>
          <w:tcPr>
            <w:tcW w:w="2420" w:type="dxa"/>
            <w:noWrap w:val="0"/>
            <w:vAlign w:val="bottom"/>
          </w:tcPr>
          <w:p>
            <w:pPr>
              <w:rPr>
                <w:rFonts w:ascii="Times New Roman" w:hAnsi="Times New Roman" w:cs="Times New Roman"/>
                <w:b/>
                <w:bCs/>
                <w:sz w:val="36"/>
                <w:szCs w:val="36"/>
              </w:rPr>
            </w:pPr>
            <w:r>
              <w:rPr>
                <w:rFonts w:hint="eastAsia" w:ascii="Times New Roman" w:hAnsi="Times New Roman" w:cs="Times New Roman"/>
                <w:b/>
                <w:bCs/>
                <w:sz w:val="36"/>
                <w:szCs w:val="36"/>
              </w:rPr>
              <w:t>学</w:t>
            </w:r>
            <w:r>
              <w:rPr>
                <w:rFonts w:hint="eastAsia" w:ascii="Times New Roman" w:hAnsi="Times New Roman" w:cs="Times New Roman"/>
                <w:b/>
                <w:bCs/>
                <w:sz w:val="36"/>
                <w:szCs w:val="36"/>
                <w:lang w:val="en-US" w:eastAsia="zh-CN"/>
              </w:rPr>
              <w:t xml:space="preserve">    院</w:t>
            </w:r>
            <w:r>
              <w:rPr>
                <w:rFonts w:hint="eastAsia" w:ascii="Times New Roman" w:hAnsi="Times New Roman" w:cs="Times New Roman"/>
                <w:b/>
                <w:bCs/>
                <w:sz w:val="36"/>
                <w:szCs w:val="36"/>
              </w:rPr>
              <w:t>：</w:t>
            </w:r>
          </w:p>
        </w:tc>
        <w:tc>
          <w:tcPr>
            <w:tcW w:w="4449" w:type="dxa"/>
            <w:tcBorders>
              <w:bottom w:val="single" w:color="auto" w:sz="4" w:space="0"/>
            </w:tcBorders>
            <w:noWrap w:val="0"/>
            <w:vAlign w:val="bottom"/>
          </w:tcPr>
          <w:p>
            <w:pPr>
              <w:rPr>
                <w:rFonts w:ascii="Times New Roman" w:hAnsi="Times New Roman" w:cs="Times New Roman"/>
                <w:b/>
                <w:bCs/>
                <w:sz w:val="36"/>
                <w:szCs w:val="36"/>
              </w:rPr>
            </w:pPr>
            <w:r>
              <w:rPr>
                <w:rFonts w:hint="eastAsia" w:ascii="Times New Roman" w:hAnsi="Times New Roman" w:cs="Times New Roman"/>
                <w:b/>
                <w:bCs/>
                <w:sz w:val="36"/>
                <w:szCs w:val="36"/>
              </w:rPr>
              <w:t xml:space="preserve">        </w:t>
            </w:r>
            <w:r>
              <w:rPr>
                <w:rFonts w:ascii="Times New Roman" w:hAnsi="Times New Roman" w:cs="Times New Roman"/>
                <w:b/>
                <w:bCs/>
                <w:sz w:val="36"/>
                <w:szCs w:val="36"/>
              </w:rPr>
              <w:t xml:space="preserve">        </w:t>
            </w:r>
            <w:r>
              <w:rPr>
                <w:rFonts w:hint="eastAsia" w:ascii="Times New Roman" w:hAnsi="Times New Roman" w:cs="Times New Roman"/>
                <w:b/>
                <w:bCs/>
                <w:sz w:val="36"/>
                <w:szCs w:val="36"/>
              </w:rPr>
              <w:t>（盖章）</w:t>
            </w:r>
          </w:p>
        </w:tc>
      </w:tr>
      <w:tr>
        <w:tblPrEx>
          <w:tblCellMar>
            <w:top w:w="0" w:type="dxa"/>
            <w:left w:w="28" w:type="dxa"/>
            <w:bottom w:w="0" w:type="dxa"/>
            <w:right w:w="28" w:type="dxa"/>
          </w:tblCellMar>
        </w:tblPrEx>
        <w:trPr>
          <w:trHeight w:val="771" w:hRule="atLeast"/>
          <w:jc w:val="center"/>
        </w:trPr>
        <w:tc>
          <w:tcPr>
            <w:tcW w:w="2420" w:type="dxa"/>
            <w:noWrap w:val="0"/>
            <w:vAlign w:val="bottom"/>
          </w:tcPr>
          <w:p>
            <w:pPr>
              <w:rPr>
                <w:rFonts w:ascii="Times New Roman" w:hAnsi="Times New Roman" w:cs="Times New Roman"/>
                <w:b/>
                <w:bCs/>
                <w:sz w:val="36"/>
                <w:szCs w:val="36"/>
              </w:rPr>
            </w:pPr>
            <w:r>
              <w:rPr>
                <w:rFonts w:hint="eastAsia" w:ascii="Times New Roman" w:hAnsi="Times New Roman" w:cs="Times New Roman"/>
                <w:b/>
                <w:bCs/>
                <w:sz w:val="36"/>
                <w:szCs w:val="36"/>
              </w:rPr>
              <w:t>团队负责人：</w:t>
            </w:r>
          </w:p>
        </w:tc>
        <w:tc>
          <w:tcPr>
            <w:tcW w:w="4449" w:type="dxa"/>
            <w:tcBorders>
              <w:top w:val="single" w:color="auto" w:sz="4" w:space="0"/>
              <w:bottom w:val="single" w:color="auto" w:sz="4" w:space="0"/>
            </w:tcBorders>
            <w:noWrap w:val="0"/>
            <w:vAlign w:val="bottom"/>
          </w:tcPr>
          <w:p>
            <w:pPr>
              <w:rPr>
                <w:rFonts w:ascii="Times New Roman" w:hAnsi="Times New Roman" w:cs="Times New Roman"/>
                <w:b/>
                <w:bCs/>
                <w:sz w:val="36"/>
                <w:szCs w:val="36"/>
              </w:rPr>
            </w:pPr>
          </w:p>
        </w:tc>
      </w:tr>
    </w:tbl>
    <w:p>
      <w:pPr>
        <w:snapToGrid w:val="0"/>
        <w:spacing w:line="544" w:lineRule="atLeast"/>
        <w:jc w:val="both"/>
      </w:pPr>
    </w:p>
    <w:p>
      <w:pPr>
        <w:snapToGrid w:val="0"/>
        <w:spacing w:before="312" w:beforeLines="100" w:line="532" w:lineRule="atLeast"/>
        <w:jc w:val="center"/>
        <w:rPr>
          <w:rFonts w:ascii="楷体_GB2312" w:eastAsia="楷体_GB2312"/>
          <w:b/>
          <w:sz w:val="32"/>
          <w:szCs w:val="32"/>
        </w:rPr>
      </w:pPr>
    </w:p>
    <w:p>
      <w:pPr>
        <w:snapToGrid w:val="0"/>
        <w:spacing w:before="312" w:beforeLines="100" w:line="532" w:lineRule="atLeast"/>
        <w:jc w:val="center"/>
        <w:rPr>
          <w:rFonts w:hint="eastAsia" w:ascii="楷体_GB2312" w:eastAsia="楷体_GB2312"/>
          <w:b/>
          <w:sz w:val="32"/>
          <w:szCs w:val="32"/>
          <w:lang w:val="en-US" w:eastAsia="zh-CN"/>
        </w:rPr>
      </w:pPr>
      <w:r>
        <w:rPr>
          <w:rFonts w:hint="eastAsia" w:ascii="楷体_GB2312" w:eastAsia="楷体_GB2312"/>
          <w:b/>
          <w:sz w:val="32"/>
          <w:szCs w:val="32"/>
          <w:lang w:val="en-US" w:eastAsia="zh-CN"/>
        </w:rPr>
        <w:t>辽宁科技大学教务处</w:t>
      </w:r>
    </w:p>
    <w:p>
      <w:pPr>
        <w:snapToGrid w:val="0"/>
        <w:spacing w:before="312" w:beforeLines="100" w:line="532" w:lineRule="atLeast"/>
        <w:jc w:val="center"/>
        <w:rPr>
          <w:rFonts w:ascii="楷体_GB2312" w:eastAsia="楷体_GB2312"/>
          <w:b/>
          <w:sz w:val="32"/>
          <w:szCs w:val="32"/>
        </w:rPr>
      </w:pPr>
      <w:r>
        <w:rPr>
          <w:rFonts w:hint="eastAsia" w:ascii="楷体_GB2312" w:eastAsia="楷体_GB2312"/>
          <w:b/>
          <w:sz w:val="32"/>
          <w:szCs w:val="32"/>
        </w:rPr>
        <w:t>202</w:t>
      </w:r>
      <w:r>
        <w:rPr>
          <w:rFonts w:hint="eastAsia" w:ascii="楷体_GB2312" w:eastAsia="楷体_GB2312"/>
          <w:b/>
          <w:sz w:val="32"/>
          <w:szCs w:val="32"/>
          <w:lang w:val="en-US" w:eastAsia="zh-CN"/>
        </w:rPr>
        <w:t>2</w:t>
      </w:r>
      <w:r>
        <w:rPr>
          <w:rFonts w:hint="eastAsia" w:ascii="楷体_GB2312" w:eastAsia="楷体_GB2312"/>
          <w:b/>
          <w:sz w:val="32"/>
          <w:szCs w:val="32"/>
        </w:rPr>
        <w:t>年9月</w:t>
      </w:r>
    </w:p>
    <w:p>
      <w:pPr>
        <w:jc w:val="both"/>
        <w:rPr>
          <w:rFonts w:ascii="黑体" w:eastAsia="黑体"/>
          <w:b/>
          <w:sz w:val="36"/>
        </w:rPr>
      </w:pPr>
    </w:p>
    <w:p>
      <w:pPr>
        <w:jc w:val="center"/>
        <w:rPr>
          <w:rFonts w:ascii="黑体" w:eastAsia="黑体"/>
          <w:b/>
          <w:sz w:val="36"/>
        </w:rPr>
      </w:pPr>
    </w:p>
    <w:p>
      <w:pPr>
        <w:jc w:val="center"/>
        <w:rPr>
          <w:rFonts w:hint="eastAsia" w:ascii="黑体" w:eastAsia="黑体"/>
          <w:b/>
          <w:sz w:val="36"/>
        </w:rPr>
      </w:pPr>
    </w:p>
    <w:p>
      <w:pPr>
        <w:jc w:val="center"/>
        <w:rPr>
          <w:rFonts w:hint="eastAsia" w:ascii="黑体" w:eastAsia="黑体"/>
          <w:b/>
          <w:sz w:val="36"/>
        </w:rPr>
      </w:pPr>
    </w:p>
    <w:p>
      <w:pPr>
        <w:jc w:val="center"/>
        <w:rPr>
          <w:rFonts w:ascii="黑体" w:eastAsia="黑体"/>
          <w:b/>
        </w:rPr>
      </w:pPr>
      <w:r>
        <w:rPr>
          <w:rFonts w:hint="eastAsia" w:ascii="黑体" w:eastAsia="黑体"/>
          <w:b/>
          <w:sz w:val="36"/>
        </w:rPr>
        <w:t>填  写  说  明</w:t>
      </w:r>
    </w:p>
    <w:p>
      <w:pPr>
        <w:spacing w:before="156" w:beforeLines="50" w:after="156" w:afterLines="50" w:line="360" w:lineRule="auto"/>
        <w:ind w:left="360" w:hanging="360" w:hangingChars="150"/>
        <w:rPr>
          <w:rFonts w:hint="eastAsia" w:eastAsia="宋体" w:cs="Calibri"/>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240" w:hanging="240" w:hangingChars="100"/>
        <w:jc w:val="both"/>
        <w:textAlignment w:val="auto"/>
        <w:rPr>
          <w:rFonts w:hint="eastAsia" w:ascii="宋体" w:hAnsi="宋体" w:eastAsia="宋体" w:cs="宋体"/>
          <w:sz w:val="24"/>
          <w:szCs w:val="24"/>
        </w:rPr>
      </w:pPr>
      <w:r>
        <w:rPr>
          <w:rFonts w:hint="eastAsia" w:ascii="宋体" w:hAnsi="宋体" w:eastAsia="宋体" w:cs="宋体"/>
          <w:sz w:val="24"/>
          <w:szCs w:val="24"/>
        </w:rPr>
        <w:t>1.申报书的各项内容要实事求是，真实可靠，文字表达要明确、简洁。学校对所填内容的真实性负责。</w:t>
      </w:r>
    </w:p>
    <w:p>
      <w:pPr>
        <w:keepNext w:val="0"/>
        <w:keepLines w:val="0"/>
        <w:pageBreakBefore w:val="0"/>
        <w:widowControl w:val="0"/>
        <w:kinsoku/>
        <w:wordWrap/>
        <w:overflowPunct/>
        <w:topLinePunct w:val="0"/>
        <w:autoSpaceDE/>
        <w:autoSpaceDN/>
        <w:bidi w:val="0"/>
        <w:adjustRightInd/>
        <w:snapToGrid/>
        <w:spacing w:line="480" w:lineRule="auto"/>
        <w:ind w:left="240" w:hanging="240" w:hangingChars="100"/>
        <w:jc w:val="both"/>
        <w:textAlignment w:val="auto"/>
        <w:rPr>
          <w:rFonts w:hint="eastAsia" w:ascii="宋体" w:hAnsi="宋体" w:eastAsia="宋体" w:cs="宋体"/>
          <w:sz w:val="24"/>
          <w:szCs w:val="24"/>
        </w:rPr>
      </w:pPr>
      <w:r>
        <w:rPr>
          <w:rFonts w:hint="eastAsia" w:ascii="宋体" w:hAnsi="宋体" w:eastAsia="宋体" w:cs="宋体"/>
          <w:sz w:val="24"/>
          <w:szCs w:val="24"/>
        </w:rPr>
        <w:t>2.WORD文档格式，小四号宋体，单倍行距；表格各栏目大小必要时可根据内容进行调整，但应注意整体美观，便于阅读。</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3.团队及成员获得的奖励、教改项目、编写书目等可作为佐证材料一并报送。</w:t>
      </w:r>
    </w:p>
    <w:p>
      <w:pPr>
        <w:keepNext w:val="0"/>
        <w:keepLines w:val="0"/>
        <w:pageBreakBefore w:val="0"/>
        <w:widowControl w:val="0"/>
        <w:kinsoku/>
        <w:wordWrap/>
        <w:overflowPunct/>
        <w:topLinePunct w:val="0"/>
        <w:autoSpaceDE/>
        <w:autoSpaceDN/>
        <w:bidi w:val="0"/>
        <w:adjustRightInd/>
        <w:snapToGrid/>
        <w:spacing w:line="480" w:lineRule="auto"/>
        <w:ind w:left="240" w:hanging="240" w:hangingChars="1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推荐表</w:t>
      </w:r>
      <w:r>
        <w:rPr>
          <w:rFonts w:hint="eastAsia" w:ascii="宋体" w:hAnsi="宋体" w:eastAsia="宋体" w:cs="宋体"/>
          <w:sz w:val="24"/>
          <w:szCs w:val="24"/>
        </w:rPr>
        <w:t>与佐证材料等一并扫描为1个PDF文件，上报电子版。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bookmarkStart w:id="2" w:name="_GoBack"/>
      <w:bookmarkEnd w:id="2"/>
    </w:p>
    <w:p>
      <w:pPr>
        <w:widowControl/>
        <w:numPr>
          <w:numId w:val="0"/>
        </w:numPr>
        <w:jc w:val="left"/>
        <w:rPr>
          <w:b/>
          <w:bCs/>
          <w:sz w:val="28"/>
          <w:szCs w:val="28"/>
        </w:rPr>
      </w:pPr>
    </w:p>
    <w:p>
      <w:pPr>
        <w:widowControl/>
        <w:numPr>
          <w:numId w:val="0"/>
        </w:numPr>
        <w:jc w:val="left"/>
        <w:rPr>
          <w:b/>
          <w:bCs/>
          <w:sz w:val="28"/>
          <w:szCs w:val="28"/>
        </w:rPr>
      </w:pPr>
      <w:r>
        <w:rPr>
          <w:rFonts w:hint="eastAsia"/>
          <w:b/>
          <w:bCs/>
          <w:sz w:val="28"/>
          <w:szCs w:val="28"/>
          <w:lang w:val="en-US" w:eastAsia="zh-CN"/>
        </w:rPr>
        <w:t>1.</w:t>
      </w:r>
      <w:r>
        <w:rPr>
          <w:rFonts w:hint="eastAsia"/>
          <w:b/>
          <w:bCs/>
          <w:sz w:val="28"/>
          <w:szCs w:val="28"/>
        </w:rPr>
        <w:t>课程团队基本</w:t>
      </w:r>
      <w:r>
        <w:rPr>
          <w:b/>
          <w:bCs/>
          <w:sz w:val="28"/>
          <w:szCs w:val="28"/>
        </w:rPr>
        <w:t>情况</w:t>
      </w:r>
      <w:r>
        <w:rPr>
          <w:rFonts w:hint="eastAsia"/>
          <w:b/>
          <w:bCs/>
          <w:sz w:val="28"/>
          <w:szCs w:val="28"/>
        </w:rPr>
        <w:t>简介</w:t>
      </w:r>
    </w:p>
    <w:tbl>
      <w:tblPr>
        <w:tblStyle w:val="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500" w:type="dxa"/>
          </w:tcPr>
          <w:p>
            <w:pPr>
              <w:widowControl/>
              <w:jc w:val="left"/>
              <w:rPr>
                <w:b/>
                <w:bCs/>
                <w:sz w:val="28"/>
                <w:szCs w:val="28"/>
              </w:rPr>
            </w:pPr>
            <w:r>
              <w:rPr>
                <w:rFonts w:hint="eastAsia"/>
                <w:sz w:val="24"/>
                <w:szCs w:val="24"/>
              </w:rPr>
              <w:t>（不超过300字）</w:t>
            </w:r>
          </w:p>
        </w:tc>
      </w:tr>
    </w:tbl>
    <w:p>
      <w:pPr>
        <w:widowControl/>
        <w:jc w:val="left"/>
        <w:rPr>
          <w:b/>
          <w:bCs/>
          <w:sz w:val="28"/>
          <w:szCs w:val="28"/>
        </w:rPr>
      </w:pPr>
      <w:r>
        <w:rPr>
          <w:rFonts w:hint="eastAsia"/>
          <w:b/>
          <w:bCs/>
          <w:sz w:val="28"/>
          <w:szCs w:val="28"/>
        </w:rPr>
        <w:t>2.</w:t>
      </w:r>
      <w:r>
        <w:rPr>
          <w:rFonts w:hint="eastAsia"/>
          <w:b/>
          <w:bCs/>
          <w:sz w:val="28"/>
          <w:szCs w:val="28"/>
          <w:lang w:val="en-US" w:eastAsia="zh-CN"/>
        </w:rPr>
        <w:t>教学</w:t>
      </w:r>
      <w:r>
        <w:rPr>
          <w:rFonts w:hint="eastAsia"/>
          <w:b/>
          <w:bCs/>
          <w:sz w:val="28"/>
          <w:szCs w:val="28"/>
        </w:rPr>
        <w:t>团队成员情况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6"/>
        <w:gridCol w:w="1282"/>
        <w:gridCol w:w="1273"/>
        <w:gridCol w:w="83"/>
        <w:gridCol w:w="1220"/>
        <w:gridCol w:w="41"/>
        <w:gridCol w:w="1338"/>
        <w:gridCol w:w="11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22" w:type="dxa"/>
            <w:gridSpan w:val="10"/>
            <w:vAlign w:val="center"/>
          </w:tcPr>
          <w:p>
            <w:pPr>
              <w:jc w:val="left"/>
              <w:rPr>
                <w:rFonts w:ascii="黑体" w:eastAsia="黑体"/>
                <w:sz w:val="24"/>
                <w:szCs w:val="24"/>
              </w:rPr>
            </w:pPr>
            <w:r>
              <w:rPr>
                <w:rFonts w:hint="eastAsia" w:ascii="楷体" w:hAnsi="楷体" w:eastAsia="楷体" w:cs="楷体"/>
                <w:b/>
                <w:bCs/>
                <w:sz w:val="24"/>
                <w:szCs w:val="24"/>
              </w:rPr>
              <w:t>2-1.</w:t>
            </w:r>
            <w:r>
              <w:rPr>
                <w:rFonts w:hint="eastAsia" w:ascii="楷体" w:hAnsi="楷体" w:eastAsia="楷体" w:cs="楷体"/>
                <w:b/>
                <w:bCs/>
                <w:sz w:val="24"/>
                <w:szCs w:val="24"/>
                <w:lang w:val="en-US" w:eastAsia="zh-CN"/>
              </w:rPr>
              <w:t>负责人</w:t>
            </w:r>
            <w:r>
              <w:rPr>
                <w:rFonts w:hint="eastAsia" w:ascii="楷体" w:hAnsi="楷体" w:eastAsia="楷体" w:cs="楷体"/>
                <w:b/>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308" w:type="dxa"/>
            <w:gridSpan w:val="2"/>
            <w:vAlign w:val="center"/>
          </w:tcPr>
          <w:p>
            <w:pPr>
              <w:jc w:val="center"/>
              <w:rPr>
                <w:rFonts w:hint="eastAsia" w:ascii="仿宋_GB2312" w:hAnsi="仿宋_GB2312" w:eastAsia="仿宋_GB2312" w:cs="仿宋_GB2312"/>
                <w:sz w:val="24"/>
                <w:szCs w:val="24"/>
              </w:rPr>
            </w:pPr>
          </w:p>
        </w:tc>
        <w:tc>
          <w:tcPr>
            <w:tcW w:w="135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261" w:type="dxa"/>
            <w:gridSpan w:val="2"/>
            <w:vAlign w:val="center"/>
          </w:tcPr>
          <w:p>
            <w:pPr>
              <w:jc w:val="center"/>
              <w:rPr>
                <w:rFonts w:hint="eastAsia" w:ascii="仿宋_GB2312" w:hAnsi="仿宋_GB2312" w:eastAsia="仿宋_GB2312" w:cs="仿宋_GB2312"/>
                <w:sz w:val="24"/>
                <w:szCs w:val="24"/>
              </w:rPr>
            </w:pPr>
          </w:p>
        </w:tc>
        <w:tc>
          <w:tcPr>
            <w:tcW w:w="145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21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308" w:type="dxa"/>
            <w:gridSpan w:val="2"/>
            <w:vAlign w:val="center"/>
          </w:tcPr>
          <w:p>
            <w:pPr>
              <w:jc w:val="center"/>
              <w:rPr>
                <w:rFonts w:hint="eastAsia" w:ascii="仿宋_GB2312" w:hAnsi="仿宋_GB2312" w:eastAsia="仿宋_GB2312" w:cs="仿宋_GB2312"/>
                <w:sz w:val="24"/>
                <w:szCs w:val="24"/>
              </w:rPr>
            </w:pPr>
          </w:p>
        </w:tc>
        <w:tc>
          <w:tcPr>
            <w:tcW w:w="135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261" w:type="dxa"/>
            <w:gridSpan w:val="2"/>
            <w:vAlign w:val="center"/>
          </w:tcPr>
          <w:p>
            <w:pPr>
              <w:jc w:val="center"/>
              <w:rPr>
                <w:rFonts w:hint="eastAsia" w:ascii="仿宋_GB2312" w:hAnsi="仿宋_GB2312" w:eastAsia="仿宋_GB2312" w:cs="仿宋_GB2312"/>
                <w:sz w:val="24"/>
                <w:szCs w:val="24"/>
              </w:rPr>
            </w:pPr>
          </w:p>
        </w:tc>
        <w:tc>
          <w:tcPr>
            <w:tcW w:w="145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21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93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最终学历（学位）</w:t>
            </w:r>
          </w:p>
        </w:tc>
        <w:tc>
          <w:tcPr>
            <w:tcW w:w="1308" w:type="dxa"/>
            <w:gridSpan w:val="2"/>
            <w:vAlign w:val="center"/>
          </w:tcPr>
          <w:p>
            <w:pPr>
              <w:jc w:val="center"/>
              <w:rPr>
                <w:rFonts w:hint="eastAsia" w:ascii="仿宋_GB2312" w:hAnsi="仿宋_GB2312" w:eastAsia="仿宋_GB2312" w:cs="仿宋_GB2312"/>
                <w:sz w:val="24"/>
                <w:szCs w:val="24"/>
              </w:rPr>
            </w:pPr>
          </w:p>
        </w:tc>
        <w:tc>
          <w:tcPr>
            <w:tcW w:w="135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授予单位</w:t>
            </w:r>
          </w:p>
        </w:tc>
        <w:tc>
          <w:tcPr>
            <w:tcW w:w="1261" w:type="dxa"/>
            <w:gridSpan w:val="2"/>
            <w:vAlign w:val="center"/>
          </w:tcPr>
          <w:p>
            <w:pPr>
              <w:jc w:val="center"/>
              <w:rPr>
                <w:rFonts w:hint="eastAsia" w:ascii="仿宋_GB2312" w:hAnsi="仿宋_GB2312" w:eastAsia="仿宋_GB2312" w:cs="仿宋_GB2312"/>
                <w:sz w:val="24"/>
                <w:szCs w:val="24"/>
              </w:rPr>
            </w:pPr>
          </w:p>
        </w:tc>
        <w:tc>
          <w:tcPr>
            <w:tcW w:w="145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授予时间</w:t>
            </w:r>
          </w:p>
        </w:tc>
        <w:tc>
          <w:tcPr>
            <w:tcW w:w="121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高校教龄</w:t>
            </w:r>
          </w:p>
        </w:tc>
        <w:tc>
          <w:tcPr>
            <w:tcW w:w="1308" w:type="dxa"/>
            <w:gridSpan w:val="2"/>
            <w:vAlign w:val="center"/>
          </w:tcPr>
          <w:p>
            <w:pPr>
              <w:jc w:val="center"/>
              <w:rPr>
                <w:rFonts w:hint="eastAsia" w:ascii="仿宋_GB2312" w:hAnsi="仿宋_GB2312" w:eastAsia="仿宋_GB2312" w:cs="仿宋_GB2312"/>
                <w:sz w:val="24"/>
                <w:szCs w:val="24"/>
              </w:rPr>
            </w:pPr>
          </w:p>
        </w:tc>
        <w:tc>
          <w:tcPr>
            <w:tcW w:w="135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261" w:type="dxa"/>
            <w:gridSpan w:val="2"/>
            <w:vAlign w:val="center"/>
          </w:tcPr>
          <w:p>
            <w:pPr>
              <w:jc w:val="center"/>
              <w:rPr>
                <w:rFonts w:hint="eastAsia" w:ascii="仿宋_GB2312" w:hAnsi="仿宋_GB2312" w:eastAsia="仿宋_GB2312" w:cs="仿宋_GB2312"/>
                <w:sz w:val="24"/>
                <w:szCs w:val="24"/>
              </w:rPr>
            </w:pPr>
          </w:p>
        </w:tc>
        <w:tc>
          <w:tcPr>
            <w:tcW w:w="145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行政职务</w:t>
            </w:r>
          </w:p>
        </w:tc>
        <w:tc>
          <w:tcPr>
            <w:tcW w:w="121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2" w:type="dxa"/>
            <w:tcBorders>
              <w:righ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办公电话</w:t>
            </w:r>
          </w:p>
        </w:tc>
        <w:tc>
          <w:tcPr>
            <w:tcW w:w="2664" w:type="dxa"/>
            <w:gridSpan w:val="4"/>
            <w:tcBorders>
              <w:left w:val="single" w:color="auto" w:sz="4" w:space="0"/>
            </w:tcBorders>
            <w:vAlign w:val="center"/>
          </w:tcPr>
          <w:p>
            <w:pPr>
              <w:jc w:val="center"/>
              <w:rPr>
                <w:rFonts w:hint="eastAsia" w:ascii="仿宋_GB2312" w:hAnsi="仿宋_GB2312" w:eastAsia="仿宋_GB2312" w:cs="仿宋_GB2312"/>
                <w:kern w:val="0"/>
                <w:sz w:val="24"/>
                <w:szCs w:val="24"/>
              </w:rPr>
            </w:pPr>
          </w:p>
        </w:tc>
        <w:tc>
          <w:tcPr>
            <w:tcW w:w="1261" w:type="dxa"/>
            <w:gridSpan w:val="2"/>
            <w:tcBorders>
              <w:lef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移动电话</w:t>
            </w:r>
          </w:p>
        </w:tc>
        <w:tc>
          <w:tcPr>
            <w:tcW w:w="2665" w:type="dxa"/>
            <w:gridSpan w:val="3"/>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8522" w:type="dxa"/>
            <w:gridSpan w:val="10"/>
            <w:vAlign w:val="center"/>
          </w:tcPr>
          <w:p>
            <w:pPr>
              <w:jc w:val="left"/>
              <w:rPr>
                <w:rFonts w:ascii="黑体" w:hAnsi="宋体" w:eastAsia="黑体" w:cs="宋体"/>
                <w:kern w:val="0"/>
                <w:sz w:val="24"/>
                <w:szCs w:val="24"/>
              </w:rPr>
            </w:pPr>
            <w:r>
              <w:rPr>
                <w:rFonts w:hint="eastAsia" w:ascii="楷体" w:hAnsi="楷体" w:eastAsia="楷体" w:cs="楷体"/>
                <w:b/>
                <w:bCs/>
                <w:sz w:val="24"/>
                <w:szCs w:val="24"/>
              </w:rPr>
              <w:t>2-2.团队成员情况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958" w:type="dxa"/>
            <w:gridSpan w:val="2"/>
            <w:vAlign w:val="center"/>
          </w:tcPr>
          <w:p>
            <w:pPr>
              <w:tabs>
                <w:tab w:val="left" w:pos="2219"/>
              </w:tabs>
              <w:suppressAutoHyphens/>
              <w:spacing w:line="480" w:lineRule="auto"/>
              <w:ind w:right="-51"/>
              <w:jc w:val="center"/>
              <w:rPr>
                <w:sz w:val="24"/>
                <w:szCs w:val="24"/>
              </w:rPr>
            </w:pPr>
            <w:r>
              <w:rPr>
                <w:sz w:val="24"/>
                <w:szCs w:val="24"/>
              </w:rPr>
              <w:t>姓名</w:t>
            </w:r>
          </w:p>
        </w:tc>
        <w:tc>
          <w:tcPr>
            <w:tcW w:w="1282" w:type="dxa"/>
            <w:vAlign w:val="center"/>
          </w:tcPr>
          <w:p>
            <w:pPr>
              <w:tabs>
                <w:tab w:val="left" w:pos="2219"/>
              </w:tabs>
              <w:suppressAutoHyphens/>
              <w:spacing w:line="480" w:lineRule="auto"/>
              <w:ind w:right="-66"/>
              <w:jc w:val="center"/>
              <w:rPr>
                <w:sz w:val="24"/>
                <w:szCs w:val="24"/>
              </w:rPr>
            </w:pPr>
            <w:r>
              <w:rPr>
                <w:sz w:val="24"/>
                <w:szCs w:val="24"/>
              </w:rPr>
              <w:t>性别</w:t>
            </w:r>
          </w:p>
        </w:tc>
        <w:tc>
          <w:tcPr>
            <w:tcW w:w="1273" w:type="dxa"/>
            <w:vAlign w:val="center"/>
          </w:tcPr>
          <w:p>
            <w:pPr>
              <w:tabs>
                <w:tab w:val="left" w:pos="2219"/>
              </w:tabs>
              <w:suppressAutoHyphens/>
              <w:spacing w:line="480" w:lineRule="auto"/>
              <w:ind w:right="-123"/>
              <w:jc w:val="center"/>
              <w:rPr>
                <w:sz w:val="24"/>
                <w:szCs w:val="24"/>
              </w:rPr>
            </w:pPr>
            <w:r>
              <w:rPr>
                <w:sz w:val="24"/>
                <w:szCs w:val="24"/>
              </w:rPr>
              <w:t>出生年月</w:t>
            </w:r>
          </w:p>
        </w:tc>
        <w:tc>
          <w:tcPr>
            <w:tcW w:w="1303" w:type="dxa"/>
            <w:gridSpan w:val="2"/>
            <w:vAlign w:val="center"/>
          </w:tcPr>
          <w:p>
            <w:pPr>
              <w:tabs>
                <w:tab w:val="left" w:pos="2219"/>
              </w:tabs>
              <w:suppressAutoHyphens/>
              <w:spacing w:line="480" w:lineRule="auto"/>
              <w:ind w:right="-123"/>
              <w:jc w:val="center"/>
              <w:rPr>
                <w:sz w:val="24"/>
                <w:szCs w:val="24"/>
              </w:rPr>
            </w:pPr>
            <w:r>
              <w:rPr>
                <w:sz w:val="24"/>
                <w:szCs w:val="24"/>
              </w:rPr>
              <w:t>职称</w:t>
            </w:r>
            <w:r>
              <w:rPr>
                <w:rFonts w:hint="eastAsia"/>
                <w:sz w:val="24"/>
                <w:szCs w:val="24"/>
              </w:rPr>
              <w:t>/职务</w:t>
            </w:r>
          </w:p>
        </w:tc>
        <w:tc>
          <w:tcPr>
            <w:tcW w:w="2706" w:type="dxa"/>
            <w:gridSpan w:val="4"/>
            <w:vAlign w:val="center"/>
          </w:tcPr>
          <w:p>
            <w:pPr>
              <w:tabs>
                <w:tab w:val="left" w:pos="2219"/>
              </w:tabs>
              <w:suppressAutoHyphens/>
              <w:spacing w:line="480" w:lineRule="auto"/>
              <w:ind w:right="-123"/>
              <w:jc w:val="center"/>
              <w:rPr>
                <w:sz w:val="24"/>
                <w:szCs w:val="24"/>
              </w:rPr>
            </w:pPr>
            <w:r>
              <w:rPr>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tcBorders>
              <w:bottom w:val="single" w:color="auto" w:sz="4" w:space="0"/>
            </w:tcBorders>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tcBorders>
              <w:bottom w:val="single" w:color="auto" w:sz="4" w:space="0"/>
            </w:tcBorders>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tcBorders>
              <w:bottom w:val="single" w:color="auto" w:sz="4" w:space="0"/>
            </w:tcBorders>
            <w:vAlign w:val="center"/>
          </w:tcPr>
          <w:p>
            <w:pPr>
              <w:rPr>
                <w:rFonts w:ascii="宋体" w:hAnsi="宋体"/>
                <w:sz w:val="24"/>
                <w:szCs w:val="24"/>
              </w:rPr>
            </w:pPr>
          </w:p>
        </w:tc>
        <w:tc>
          <w:tcPr>
            <w:tcW w:w="1282" w:type="dxa"/>
            <w:vAlign w:val="center"/>
          </w:tcPr>
          <w:p>
            <w:pPr>
              <w:rPr>
                <w:rFonts w:ascii="宋体" w:hAnsi="宋体"/>
                <w:sz w:val="24"/>
                <w:szCs w:val="24"/>
              </w:rPr>
            </w:pPr>
          </w:p>
        </w:tc>
        <w:tc>
          <w:tcPr>
            <w:tcW w:w="1273" w:type="dxa"/>
            <w:vAlign w:val="center"/>
          </w:tcPr>
          <w:p>
            <w:pPr>
              <w:rPr>
                <w:rFonts w:ascii="宋体" w:hAnsi="宋体"/>
                <w:sz w:val="24"/>
                <w:szCs w:val="24"/>
              </w:rPr>
            </w:pPr>
          </w:p>
        </w:tc>
        <w:tc>
          <w:tcPr>
            <w:tcW w:w="1303" w:type="dxa"/>
            <w:gridSpan w:val="2"/>
            <w:vAlign w:val="center"/>
          </w:tcPr>
          <w:p>
            <w:pPr>
              <w:rPr>
                <w:rFonts w:ascii="宋体" w:hAnsi="宋体"/>
                <w:sz w:val="24"/>
                <w:szCs w:val="24"/>
              </w:rPr>
            </w:pPr>
          </w:p>
        </w:tc>
        <w:tc>
          <w:tcPr>
            <w:tcW w:w="2706" w:type="dxa"/>
            <w:gridSpan w:val="4"/>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10"/>
            <w:tcBorders>
              <w:top w:val="nil"/>
              <w:left w:val="nil"/>
              <w:right w:val="nil"/>
            </w:tcBorders>
            <w:vAlign w:val="center"/>
          </w:tcPr>
          <w:p>
            <w:pPr>
              <w:rPr>
                <w:rFonts w:ascii="宋体" w:hAnsi="宋体"/>
                <w:sz w:val="24"/>
                <w:szCs w:val="24"/>
              </w:rPr>
            </w:pPr>
            <w:r>
              <w:rPr>
                <w:rFonts w:hint="eastAsia"/>
                <w:b/>
                <w:bCs/>
                <w:sz w:val="28"/>
                <w:szCs w:val="28"/>
              </w:rPr>
              <w:t>3.教学情况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10"/>
            <w:vAlign w:val="center"/>
          </w:tcPr>
          <w:p>
            <w:pPr>
              <w:rPr>
                <w:rFonts w:ascii="宋体" w:hAnsi="宋体"/>
                <w:sz w:val="24"/>
                <w:szCs w:val="24"/>
              </w:rPr>
            </w:pPr>
            <w:r>
              <w:rPr>
                <w:rFonts w:hint="eastAsia" w:ascii="楷体" w:hAnsi="楷体" w:eastAsia="楷体" w:cs="楷体"/>
                <w:b/>
                <w:bCs/>
                <w:sz w:val="24"/>
                <w:szCs w:val="24"/>
              </w:rPr>
              <w:t>3-1</w:t>
            </w:r>
            <w:r>
              <w:rPr>
                <w:rFonts w:hint="eastAsia" w:ascii="楷体" w:hAnsi="楷体" w:eastAsia="楷体" w:cs="楷体"/>
                <w:b/>
                <w:bCs/>
                <w:sz w:val="24"/>
                <w:szCs w:val="24"/>
                <w:lang w:val="en-US" w:eastAsia="zh-CN"/>
              </w:rPr>
              <w:t>进行课程思政教学改革建设的课程情况</w:t>
            </w:r>
            <w:r>
              <w:rPr>
                <w:rFonts w:hint="eastAsia" w:ascii="楷体" w:hAnsi="楷体" w:eastAsia="楷体" w:cs="楷体"/>
                <w:b/>
                <w:bCs/>
                <w:sz w:val="24"/>
                <w:szCs w:val="24"/>
              </w:rPr>
              <w:t>（</w:t>
            </w:r>
            <w:r>
              <w:rPr>
                <w:rFonts w:hint="eastAsia" w:ascii="楷体" w:hAnsi="楷体" w:eastAsia="楷体" w:cs="楷体"/>
                <w:b/>
                <w:bCs/>
                <w:sz w:val="24"/>
                <w:szCs w:val="24"/>
                <w:lang w:val="en-US" w:eastAsia="zh-CN"/>
              </w:rPr>
              <w:t>近三年</w:t>
            </w:r>
            <w:r>
              <w:rPr>
                <w:rFonts w:hint="eastAsia" w:ascii="楷体" w:hAnsi="楷体" w:eastAsia="楷体" w:cs="楷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jc w:val="center"/>
              <w:rPr>
                <w:rFonts w:ascii="宋体" w:hAnsi="宋体"/>
                <w:sz w:val="24"/>
                <w:szCs w:val="24"/>
              </w:rPr>
            </w:pPr>
            <w:r>
              <w:rPr>
                <w:rFonts w:hint="eastAsia" w:ascii="宋体" w:hAnsi="宋体"/>
                <w:sz w:val="24"/>
                <w:szCs w:val="24"/>
              </w:rPr>
              <w:t>课程名称</w:t>
            </w:r>
          </w:p>
        </w:tc>
        <w:tc>
          <w:tcPr>
            <w:tcW w:w="1282" w:type="dxa"/>
            <w:vAlign w:val="center"/>
          </w:tcPr>
          <w:p>
            <w:pPr>
              <w:jc w:val="center"/>
              <w:rPr>
                <w:rFonts w:ascii="宋体" w:hAnsi="宋体"/>
                <w:sz w:val="24"/>
                <w:szCs w:val="24"/>
              </w:rPr>
            </w:pPr>
            <w:r>
              <w:rPr>
                <w:rFonts w:hint="eastAsia" w:ascii="宋体" w:hAnsi="宋体"/>
                <w:sz w:val="24"/>
                <w:szCs w:val="24"/>
              </w:rPr>
              <w:t>类别</w:t>
            </w:r>
          </w:p>
        </w:tc>
        <w:tc>
          <w:tcPr>
            <w:tcW w:w="1273" w:type="dxa"/>
            <w:vAlign w:val="center"/>
          </w:tcPr>
          <w:p>
            <w:pPr>
              <w:jc w:val="center"/>
              <w:rPr>
                <w:rFonts w:ascii="宋体" w:hAnsi="宋体"/>
                <w:sz w:val="24"/>
                <w:szCs w:val="24"/>
              </w:rPr>
            </w:pPr>
            <w:r>
              <w:rPr>
                <w:rFonts w:hint="eastAsia" w:ascii="宋体" w:hAnsi="宋体"/>
                <w:sz w:val="24"/>
                <w:szCs w:val="24"/>
              </w:rPr>
              <w:t>授课人</w:t>
            </w:r>
          </w:p>
        </w:tc>
        <w:tc>
          <w:tcPr>
            <w:tcW w:w="2682" w:type="dxa"/>
            <w:gridSpan w:val="4"/>
            <w:vAlign w:val="center"/>
          </w:tcPr>
          <w:p>
            <w:pPr>
              <w:jc w:val="center"/>
              <w:rPr>
                <w:rFonts w:ascii="宋体" w:hAnsi="宋体"/>
                <w:sz w:val="24"/>
                <w:szCs w:val="24"/>
              </w:rPr>
            </w:pPr>
            <w:r>
              <w:rPr>
                <w:rFonts w:hint="eastAsia" w:ascii="宋体" w:hAnsi="宋体"/>
                <w:sz w:val="24"/>
                <w:szCs w:val="24"/>
              </w:rPr>
              <w:t>起止时间</w:t>
            </w:r>
          </w:p>
        </w:tc>
        <w:tc>
          <w:tcPr>
            <w:tcW w:w="1327" w:type="dxa"/>
            <w:gridSpan w:val="2"/>
            <w:vAlign w:val="center"/>
          </w:tcPr>
          <w:p>
            <w:pPr>
              <w:jc w:val="center"/>
              <w:rPr>
                <w:rFonts w:ascii="宋体" w:hAnsi="宋体"/>
                <w:sz w:val="24"/>
                <w:szCs w:val="24"/>
              </w:rPr>
            </w:pPr>
            <w:r>
              <w:rPr>
                <w:rFonts w:hint="eastAsia" w:ascii="宋体" w:hAnsi="宋体"/>
                <w:sz w:val="24"/>
                <w:szCs w:val="24"/>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jc w:val="center"/>
              <w:rPr>
                <w:rFonts w:ascii="楷体" w:hAnsi="楷体" w:eastAsia="楷体" w:cs="楷体"/>
                <w:sz w:val="24"/>
                <w:szCs w:val="24"/>
              </w:rPr>
            </w:pPr>
            <w:r>
              <w:rPr>
                <w:rFonts w:hint="eastAsia" w:ascii="楷体" w:hAnsi="楷体" w:eastAsia="楷体" w:cs="楷体"/>
                <w:sz w:val="24"/>
                <w:szCs w:val="24"/>
              </w:rPr>
              <w:t>公共基础课</w:t>
            </w:r>
          </w:p>
        </w:tc>
        <w:tc>
          <w:tcPr>
            <w:tcW w:w="1273" w:type="dxa"/>
            <w:vAlign w:val="center"/>
          </w:tcPr>
          <w:p>
            <w:pPr>
              <w:jc w:val="center"/>
              <w:rPr>
                <w:rFonts w:ascii="宋体" w:hAnsi="宋体"/>
                <w:sz w:val="24"/>
                <w:szCs w:val="24"/>
              </w:rPr>
            </w:pPr>
          </w:p>
        </w:tc>
        <w:tc>
          <w:tcPr>
            <w:tcW w:w="2682" w:type="dxa"/>
            <w:gridSpan w:val="4"/>
            <w:vAlign w:val="center"/>
          </w:tcPr>
          <w:p>
            <w:pPr>
              <w:rPr>
                <w:rFonts w:ascii="宋体" w:hAnsi="宋体"/>
                <w:sz w:val="24"/>
                <w:szCs w:val="24"/>
              </w:rPr>
            </w:pPr>
          </w:p>
        </w:tc>
        <w:tc>
          <w:tcPr>
            <w:tcW w:w="1327"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jc w:val="center"/>
              <w:rPr>
                <w:rFonts w:ascii="楷体" w:hAnsi="楷体" w:eastAsia="楷体" w:cs="楷体"/>
                <w:sz w:val="24"/>
                <w:szCs w:val="24"/>
              </w:rPr>
            </w:pPr>
            <w:r>
              <w:rPr>
                <w:rFonts w:hint="eastAsia" w:ascii="楷体" w:hAnsi="楷体" w:eastAsia="楷体" w:cs="楷体"/>
                <w:sz w:val="24"/>
                <w:szCs w:val="24"/>
              </w:rPr>
              <w:t>专业课</w:t>
            </w:r>
          </w:p>
        </w:tc>
        <w:tc>
          <w:tcPr>
            <w:tcW w:w="1273" w:type="dxa"/>
            <w:vAlign w:val="center"/>
          </w:tcPr>
          <w:p>
            <w:pPr>
              <w:rPr>
                <w:rFonts w:ascii="宋体" w:hAnsi="宋体"/>
                <w:sz w:val="24"/>
                <w:szCs w:val="24"/>
              </w:rPr>
            </w:pPr>
          </w:p>
        </w:tc>
        <w:tc>
          <w:tcPr>
            <w:tcW w:w="2682" w:type="dxa"/>
            <w:gridSpan w:val="4"/>
            <w:vAlign w:val="center"/>
          </w:tcPr>
          <w:p>
            <w:pPr>
              <w:rPr>
                <w:rFonts w:ascii="宋体" w:hAnsi="宋体"/>
                <w:sz w:val="24"/>
                <w:szCs w:val="24"/>
              </w:rPr>
            </w:pPr>
          </w:p>
        </w:tc>
        <w:tc>
          <w:tcPr>
            <w:tcW w:w="1327"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jc w:val="center"/>
              <w:rPr>
                <w:rFonts w:ascii="楷体" w:hAnsi="楷体" w:eastAsia="楷体" w:cs="楷体"/>
                <w:sz w:val="24"/>
                <w:szCs w:val="24"/>
              </w:rPr>
            </w:pPr>
            <w:r>
              <w:rPr>
                <w:rFonts w:hint="eastAsia" w:ascii="楷体" w:hAnsi="楷体" w:eastAsia="楷体" w:cs="楷体"/>
                <w:sz w:val="24"/>
                <w:szCs w:val="24"/>
              </w:rPr>
              <w:t>实践类课程</w:t>
            </w:r>
          </w:p>
        </w:tc>
        <w:tc>
          <w:tcPr>
            <w:tcW w:w="1273" w:type="dxa"/>
            <w:vAlign w:val="center"/>
          </w:tcPr>
          <w:p>
            <w:pPr>
              <w:rPr>
                <w:rFonts w:ascii="宋体" w:hAnsi="宋体"/>
                <w:sz w:val="24"/>
                <w:szCs w:val="24"/>
              </w:rPr>
            </w:pPr>
          </w:p>
        </w:tc>
        <w:tc>
          <w:tcPr>
            <w:tcW w:w="2682" w:type="dxa"/>
            <w:gridSpan w:val="4"/>
            <w:vAlign w:val="center"/>
          </w:tcPr>
          <w:p>
            <w:pPr>
              <w:rPr>
                <w:rFonts w:ascii="宋体" w:hAnsi="宋体"/>
                <w:sz w:val="24"/>
                <w:szCs w:val="24"/>
              </w:rPr>
            </w:pPr>
          </w:p>
        </w:tc>
        <w:tc>
          <w:tcPr>
            <w:tcW w:w="1327"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jc w:val="center"/>
              <w:rPr>
                <w:rFonts w:ascii="宋体" w:hAnsi="宋体"/>
                <w:sz w:val="24"/>
                <w:szCs w:val="24"/>
              </w:rPr>
            </w:pPr>
          </w:p>
        </w:tc>
        <w:tc>
          <w:tcPr>
            <w:tcW w:w="1273" w:type="dxa"/>
            <w:vAlign w:val="center"/>
          </w:tcPr>
          <w:p>
            <w:pPr>
              <w:rPr>
                <w:rFonts w:ascii="宋体" w:hAnsi="宋体"/>
                <w:sz w:val="24"/>
                <w:szCs w:val="24"/>
              </w:rPr>
            </w:pPr>
          </w:p>
        </w:tc>
        <w:tc>
          <w:tcPr>
            <w:tcW w:w="2682" w:type="dxa"/>
            <w:gridSpan w:val="4"/>
            <w:vAlign w:val="center"/>
          </w:tcPr>
          <w:p>
            <w:pPr>
              <w:rPr>
                <w:rFonts w:ascii="宋体" w:hAnsi="宋体"/>
                <w:sz w:val="24"/>
                <w:szCs w:val="24"/>
              </w:rPr>
            </w:pPr>
          </w:p>
        </w:tc>
        <w:tc>
          <w:tcPr>
            <w:tcW w:w="1327"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jc w:val="center"/>
              <w:rPr>
                <w:rFonts w:ascii="宋体" w:hAnsi="宋体"/>
                <w:sz w:val="24"/>
                <w:szCs w:val="24"/>
              </w:rPr>
            </w:pPr>
          </w:p>
        </w:tc>
        <w:tc>
          <w:tcPr>
            <w:tcW w:w="1273" w:type="dxa"/>
            <w:vAlign w:val="center"/>
          </w:tcPr>
          <w:p>
            <w:pPr>
              <w:rPr>
                <w:rFonts w:ascii="宋体" w:hAnsi="宋体"/>
                <w:sz w:val="24"/>
                <w:szCs w:val="24"/>
              </w:rPr>
            </w:pPr>
          </w:p>
        </w:tc>
        <w:tc>
          <w:tcPr>
            <w:tcW w:w="2682" w:type="dxa"/>
            <w:gridSpan w:val="4"/>
            <w:vAlign w:val="center"/>
          </w:tcPr>
          <w:p>
            <w:pPr>
              <w:rPr>
                <w:rFonts w:ascii="宋体" w:hAnsi="宋体"/>
                <w:sz w:val="24"/>
                <w:szCs w:val="24"/>
              </w:rPr>
            </w:pPr>
          </w:p>
        </w:tc>
        <w:tc>
          <w:tcPr>
            <w:tcW w:w="1327"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8" w:type="dxa"/>
            <w:gridSpan w:val="2"/>
            <w:vAlign w:val="center"/>
          </w:tcPr>
          <w:p>
            <w:pPr>
              <w:rPr>
                <w:rFonts w:ascii="宋体" w:hAnsi="宋体"/>
                <w:sz w:val="24"/>
                <w:szCs w:val="24"/>
              </w:rPr>
            </w:pPr>
          </w:p>
        </w:tc>
        <w:tc>
          <w:tcPr>
            <w:tcW w:w="1282" w:type="dxa"/>
            <w:vAlign w:val="center"/>
          </w:tcPr>
          <w:p>
            <w:pPr>
              <w:jc w:val="center"/>
              <w:rPr>
                <w:rFonts w:ascii="宋体" w:hAnsi="宋体"/>
                <w:sz w:val="24"/>
                <w:szCs w:val="24"/>
              </w:rPr>
            </w:pPr>
          </w:p>
        </w:tc>
        <w:tc>
          <w:tcPr>
            <w:tcW w:w="1273" w:type="dxa"/>
            <w:vAlign w:val="center"/>
          </w:tcPr>
          <w:p>
            <w:pPr>
              <w:rPr>
                <w:rFonts w:ascii="宋体" w:hAnsi="宋体"/>
                <w:sz w:val="24"/>
                <w:szCs w:val="24"/>
              </w:rPr>
            </w:pPr>
          </w:p>
        </w:tc>
        <w:tc>
          <w:tcPr>
            <w:tcW w:w="2682" w:type="dxa"/>
            <w:gridSpan w:val="4"/>
            <w:vAlign w:val="center"/>
          </w:tcPr>
          <w:p>
            <w:pPr>
              <w:rPr>
                <w:rFonts w:ascii="宋体" w:hAnsi="宋体"/>
                <w:sz w:val="24"/>
                <w:szCs w:val="24"/>
              </w:rPr>
            </w:pPr>
          </w:p>
        </w:tc>
        <w:tc>
          <w:tcPr>
            <w:tcW w:w="1327"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8522" w:type="dxa"/>
            <w:gridSpan w:val="10"/>
            <w:vAlign w:val="center"/>
          </w:tcPr>
          <w:p>
            <w:pPr>
              <w:rPr>
                <w:rFonts w:ascii="宋体" w:hAnsi="宋体"/>
                <w:sz w:val="24"/>
                <w:szCs w:val="24"/>
              </w:rPr>
            </w:pPr>
            <w:r>
              <w:rPr>
                <w:rFonts w:hint="eastAsia" w:ascii="楷体" w:hAnsi="楷体" w:eastAsia="楷体" w:cs="楷体"/>
                <w:b/>
                <w:bCs/>
                <w:sz w:val="24"/>
                <w:szCs w:val="24"/>
              </w:rPr>
              <w:t>3-2教学改革、教学奖励、教材建设等情况（不超过10项</w:t>
            </w:r>
            <w:r>
              <w:rPr>
                <w:rFonts w:hint="eastAsia" w:ascii="楷体" w:hAnsi="楷体" w:eastAsia="楷体" w:cs="楷体"/>
                <w:b/>
                <w:bCs/>
                <w:sz w:val="24"/>
                <w:szCs w:val="24"/>
                <w:lang w:eastAsia="zh-CN"/>
              </w:rPr>
              <w:t>，</w:t>
            </w:r>
            <w:r>
              <w:rPr>
                <w:rFonts w:hint="eastAsia"/>
                <w:b/>
                <w:bCs/>
                <w:sz w:val="24"/>
                <w:szCs w:val="24"/>
                <w:lang w:val="en-US" w:eastAsia="zh-CN"/>
              </w:rPr>
              <w:t>按重要性排序</w:t>
            </w:r>
            <w:r>
              <w:rPr>
                <w:rFonts w:hint="eastAsia" w:ascii="楷体" w:hAnsi="楷体" w:eastAsia="楷体" w:cs="楷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22" w:type="dxa"/>
            <w:gridSpan w:val="10"/>
            <w:vAlign w:val="center"/>
          </w:tcPr>
          <w:tbl>
            <w:tblPr>
              <w:tblStyle w:val="8"/>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2575"/>
              <w:gridCol w:w="1787"/>
              <w:gridCol w:w="137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01" w:type="dxa"/>
                  <w:vMerge w:val="restart"/>
                  <w:tcBorders>
                    <w:top w:val="nil"/>
                    <w:bottom w:val="single" w:color="auto" w:sz="4" w:space="0"/>
                    <w:right w:val="single" w:color="auto" w:sz="4" w:space="0"/>
                  </w:tcBorders>
                  <w:vAlign w:val="center"/>
                </w:tcPr>
                <w:p>
                  <w:pPr>
                    <w:spacing w:line="360" w:lineRule="auto"/>
                    <w:jc w:val="both"/>
                    <w:rPr>
                      <w:rFonts w:hint="eastAsia"/>
                      <w:b/>
                      <w:bCs/>
                      <w:sz w:val="24"/>
                      <w:szCs w:val="24"/>
                      <w:lang w:val="en-US" w:eastAsia="zh-CN"/>
                    </w:rPr>
                  </w:pPr>
                  <w:r>
                    <w:rPr>
                      <w:rFonts w:hint="eastAsia"/>
                      <w:b/>
                      <w:bCs/>
                      <w:sz w:val="24"/>
                      <w:szCs w:val="24"/>
                      <w:lang w:val="en-US" w:eastAsia="zh-CN"/>
                    </w:rPr>
                    <w:t xml:space="preserve">      何时何地受</w:t>
                  </w:r>
                </w:p>
                <w:p>
                  <w:pPr>
                    <w:spacing w:line="360" w:lineRule="auto"/>
                    <w:ind w:firstLine="723" w:firstLineChars="300"/>
                    <w:jc w:val="center"/>
                    <w:rPr>
                      <w:rFonts w:hint="eastAsia"/>
                      <w:b/>
                      <w:bCs/>
                      <w:sz w:val="24"/>
                      <w:szCs w:val="24"/>
                      <w:lang w:val="en-US" w:eastAsia="zh-CN"/>
                    </w:rPr>
                  </w:pPr>
                  <w:r>
                    <w:rPr>
                      <w:rFonts w:hint="eastAsia"/>
                      <w:b/>
                      <w:bCs/>
                      <w:sz w:val="24"/>
                      <w:szCs w:val="24"/>
                      <w:lang w:val="en-US" w:eastAsia="zh-CN"/>
                    </w:rPr>
                    <w:t>何奖励</w:t>
                  </w:r>
                </w:p>
                <w:p>
                  <w:pPr>
                    <w:spacing w:line="360" w:lineRule="auto"/>
                    <w:ind w:firstLine="723" w:firstLineChars="300"/>
                    <w:jc w:val="both"/>
                    <w:rPr>
                      <w:rFonts w:hint="default" w:eastAsia="仿宋_GB2312"/>
                      <w:b/>
                      <w:bCs/>
                      <w:sz w:val="24"/>
                      <w:szCs w:val="24"/>
                      <w:lang w:val="en-US" w:eastAsia="zh-CN"/>
                    </w:rPr>
                  </w:pPr>
                </w:p>
              </w:tc>
              <w:tc>
                <w:tcPr>
                  <w:tcW w:w="2575" w:type="dxa"/>
                  <w:tcBorders>
                    <w:top w:val="nil"/>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奖励名称</w:t>
                  </w:r>
                </w:p>
              </w:tc>
              <w:tc>
                <w:tcPr>
                  <w:tcW w:w="1787" w:type="dxa"/>
                  <w:tcBorders>
                    <w:top w:val="nil"/>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颁奖部门</w:t>
                  </w:r>
                </w:p>
              </w:tc>
              <w:tc>
                <w:tcPr>
                  <w:tcW w:w="1375" w:type="dxa"/>
                  <w:tcBorders>
                    <w:top w:val="nil"/>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获奖时间</w:t>
                  </w:r>
                </w:p>
              </w:tc>
              <w:tc>
                <w:tcPr>
                  <w:tcW w:w="1963" w:type="dxa"/>
                  <w:tcBorders>
                    <w:top w:val="nil"/>
                    <w:left w:val="single" w:color="auto" w:sz="4" w:space="0"/>
                    <w:bottom w:val="single" w:color="auto" w:sz="4" w:space="0"/>
                    <w:right w:val="nil"/>
                  </w:tcBorders>
                  <w:vAlign w:val="center"/>
                </w:tcPr>
                <w:p>
                  <w:pPr>
                    <w:snapToGrid w:val="0"/>
                    <w:jc w:val="both"/>
                    <w:rPr>
                      <w:b/>
                      <w:bCs/>
                      <w:sz w:val="24"/>
                      <w:szCs w:val="24"/>
                    </w:rPr>
                  </w:pPr>
                  <w:r>
                    <w:rPr>
                      <w:b/>
                      <w:sz w:val="24"/>
                      <w:szCs w:val="24"/>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single" w:color="auto" w:sz="4" w:space="0"/>
                    <w:right w:val="nil"/>
                  </w:tcBorders>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01" w:type="dxa"/>
                  <w:vMerge w:val="continue"/>
                  <w:tcBorders>
                    <w:top w:val="single" w:color="auto" w:sz="4" w:space="0"/>
                    <w:left w:val="nil"/>
                    <w:bottom w:val="nil"/>
                    <w:right w:val="single" w:color="auto" w:sz="4" w:space="0"/>
                  </w:tcBorders>
                  <w:vAlign w:val="center"/>
                </w:tcPr>
                <w:p>
                  <w:pPr>
                    <w:spacing w:line="280" w:lineRule="exact"/>
                    <w:jc w:val="center"/>
                    <w:rPr>
                      <w:b/>
                      <w:bCs/>
                      <w:sz w:val="24"/>
                      <w:szCs w:val="24"/>
                    </w:rPr>
                  </w:pPr>
                </w:p>
              </w:tc>
              <w:tc>
                <w:tcPr>
                  <w:tcW w:w="2575" w:type="dxa"/>
                  <w:tcBorders>
                    <w:top w:val="single" w:color="auto" w:sz="4" w:space="0"/>
                    <w:left w:val="single" w:color="auto" w:sz="4" w:space="0"/>
                    <w:bottom w:val="nil"/>
                    <w:right w:val="single" w:color="auto" w:sz="4" w:space="0"/>
                  </w:tcBorders>
                  <w:vAlign w:val="center"/>
                </w:tcPr>
                <w:p>
                  <w:pPr>
                    <w:spacing w:line="280" w:lineRule="exact"/>
                    <w:jc w:val="center"/>
                    <w:rPr>
                      <w:b/>
                      <w:bCs/>
                      <w:sz w:val="24"/>
                      <w:szCs w:val="24"/>
                    </w:rPr>
                  </w:pPr>
                </w:p>
              </w:tc>
              <w:tc>
                <w:tcPr>
                  <w:tcW w:w="1787" w:type="dxa"/>
                  <w:tcBorders>
                    <w:top w:val="single" w:color="auto" w:sz="4" w:space="0"/>
                    <w:left w:val="single" w:color="auto" w:sz="4" w:space="0"/>
                    <w:bottom w:val="nil"/>
                    <w:right w:val="single" w:color="auto" w:sz="4" w:space="0"/>
                  </w:tcBorders>
                  <w:vAlign w:val="center"/>
                </w:tcPr>
                <w:p>
                  <w:pPr>
                    <w:spacing w:line="280" w:lineRule="exact"/>
                    <w:jc w:val="center"/>
                    <w:rPr>
                      <w:b/>
                      <w:bCs/>
                      <w:sz w:val="24"/>
                      <w:szCs w:val="24"/>
                    </w:rPr>
                  </w:pPr>
                </w:p>
              </w:tc>
              <w:tc>
                <w:tcPr>
                  <w:tcW w:w="1375" w:type="dxa"/>
                  <w:tcBorders>
                    <w:top w:val="single" w:color="auto" w:sz="4" w:space="0"/>
                    <w:left w:val="single" w:color="auto" w:sz="4" w:space="0"/>
                    <w:bottom w:val="nil"/>
                    <w:right w:val="single" w:color="auto" w:sz="4" w:space="0"/>
                  </w:tcBorders>
                  <w:vAlign w:val="center"/>
                </w:tcPr>
                <w:p>
                  <w:pPr>
                    <w:spacing w:line="280" w:lineRule="exact"/>
                    <w:jc w:val="center"/>
                    <w:rPr>
                      <w:b/>
                      <w:bCs/>
                      <w:sz w:val="24"/>
                      <w:szCs w:val="24"/>
                    </w:rPr>
                  </w:pPr>
                </w:p>
              </w:tc>
              <w:tc>
                <w:tcPr>
                  <w:tcW w:w="1963" w:type="dxa"/>
                  <w:tcBorders>
                    <w:top w:val="single" w:color="auto" w:sz="4" w:space="0"/>
                    <w:left w:val="single" w:color="auto" w:sz="4" w:space="0"/>
                    <w:bottom w:val="nil"/>
                    <w:right w:val="nil"/>
                  </w:tcBorders>
                  <w:vAlign w:val="center"/>
                </w:tcPr>
                <w:p>
                  <w:pPr>
                    <w:spacing w:line="280" w:lineRule="exact"/>
                    <w:jc w:val="center"/>
                    <w:rPr>
                      <w:b/>
                      <w:bCs/>
                      <w:sz w:val="24"/>
                      <w:szCs w:val="24"/>
                    </w:rPr>
                  </w:pPr>
                </w:p>
              </w:tc>
            </w:tr>
          </w:tbl>
          <w:p>
            <w:pPr>
              <w:rPr>
                <w:rFonts w:hint="eastAsia" w:ascii="楷体" w:hAnsi="楷体" w:eastAsia="楷体" w:cs="楷体"/>
                <w:b/>
                <w:bCs/>
                <w:sz w:val="24"/>
                <w:szCs w:val="24"/>
              </w:rPr>
            </w:pPr>
          </w:p>
        </w:tc>
      </w:tr>
    </w:tbl>
    <w:p>
      <w:pPr>
        <w:rPr>
          <w:b/>
          <w:bCs/>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rPr>
          <w:rFonts w:hint="eastAsia"/>
          <w:b/>
          <w:bCs/>
          <w:sz w:val="28"/>
          <w:szCs w:val="28"/>
        </w:rPr>
      </w:pPr>
      <w:r>
        <w:rPr>
          <w:rFonts w:hint="eastAsia"/>
          <w:b/>
          <w:bCs/>
          <w:sz w:val="28"/>
          <w:szCs w:val="28"/>
        </w:rPr>
        <w:t>4．</w:t>
      </w:r>
      <w:r>
        <w:rPr>
          <w:rFonts w:hint="eastAsia"/>
          <w:b/>
          <w:bCs/>
          <w:sz w:val="28"/>
          <w:szCs w:val="28"/>
          <w:lang w:val="en-US" w:eastAsia="zh-CN"/>
        </w:rPr>
        <w:t>课程思政教学资源表（可加页）</w:t>
      </w:r>
    </w:p>
    <w:tbl>
      <w:tblPr>
        <w:tblStyle w:val="8"/>
        <w:tblpPr w:leftFromText="180" w:rightFromText="180" w:vertAnchor="text" w:horzAnchor="page" w:tblpXSpec="center" w:tblpY="344"/>
        <w:tblOverlap w:val="never"/>
        <w:tblW w:w="143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5"/>
        <w:gridCol w:w="1800"/>
        <w:gridCol w:w="2038"/>
        <w:gridCol w:w="2987"/>
        <w:gridCol w:w="2713"/>
        <w:gridCol w:w="3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25" w:type="dxa"/>
            <w:vAlign w:val="center"/>
          </w:tcPr>
          <w:p>
            <w:pPr>
              <w:spacing w:line="360" w:lineRule="auto"/>
              <w:jc w:val="center"/>
              <w:rPr>
                <w:rFonts w:hint="eastAsia"/>
                <w:b/>
                <w:bCs/>
                <w:sz w:val="24"/>
                <w:szCs w:val="24"/>
              </w:rPr>
            </w:pPr>
            <w:r>
              <w:rPr>
                <w:rFonts w:hint="eastAsia"/>
                <w:b/>
                <w:bCs/>
                <w:sz w:val="24"/>
                <w:szCs w:val="24"/>
              </w:rPr>
              <w:t>课程名称</w:t>
            </w:r>
          </w:p>
        </w:tc>
        <w:tc>
          <w:tcPr>
            <w:tcW w:w="1800" w:type="dxa"/>
            <w:vAlign w:val="center"/>
          </w:tcPr>
          <w:p>
            <w:pPr>
              <w:spacing w:line="360" w:lineRule="auto"/>
              <w:jc w:val="center"/>
              <w:rPr>
                <w:rFonts w:hint="eastAsia"/>
                <w:b/>
                <w:bCs/>
                <w:sz w:val="24"/>
                <w:szCs w:val="24"/>
              </w:rPr>
            </w:pPr>
            <w:r>
              <w:rPr>
                <w:rFonts w:hint="eastAsia"/>
                <w:b/>
                <w:bCs/>
                <w:sz w:val="24"/>
                <w:szCs w:val="24"/>
                <w:lang w:val="en-US" w:eastAsia="zh-CN"/>
              </w:rPr>
              <w:t>课程授课教师</w:t>
            </w:r>
          </w:p>
        </w:tc>
        <w:tc>
          <w:tcPr>
            <w:tcW w:w="2038" w:type="dxa"/>
            <w:vAlign w:val="center"/>
          </w:tcPr>
          <w:p>
            <w:pPr>
              <w:spacing w:line="360" w:lineRule="auto"/>
              <w:jc w:val="center"/>
              <w:rPr>
                <w:rFonts w:hint="eastAsia"/>
                <w:b/>
                <w:bCs/>
                <w:sz w:val="24"/>
                <w:szCs w:val="24"/>
              </w:rPr>
            </w:pPr>
            <w:r>
              <w:rPr>
                <w:rFonts w:hint="eastAsia"/>
                <w:b/>
                <w:bCs/>
                <w:sz w:val="24"/>
                <w:szCs w:val="24"/>
                <w:lang w:val="en-US" w:eastAsia="zh-CN"/>
              </w:rPr>
              <w:t>课程思政目标</w:t>
            </w:r>
          </w:p>
        </w:tc>
        <w:tc>
          <w:tcPr>
            <w:tcW w:w="2987" w:type="dxa"/>
            <w:vAlign w:val="center"/>
          </w:tcPr>
          <w:p>
            <w:pPr>
              <w:spacing w:line="360" w:lineRule="auto"/>
              <w:jc w:val="center"/>
              <w:rPr>
                <w:rFonts w:hint="eastAsia"/>
                <w:b/>
                <w:bCs/>
                <w:sz w:val="24"/>
                <w:szCs w:val="24"/>
              </w:rPr>
            </w:pPr>
            <w:r>
              <w:rPr>
                <w:rFonts w:hint="eastAsia"/>
                <w:b/>
                <w:bCs/>
                <w:sz w:val="24"/>
                <w:szCs w:val="24"/>
                <w:lang w:val="en-US" w:eastAsia="zh-CN"/>
              </w:rPr>
              <w:t>思想政治教育的融入点</w:t>
            </w:r>
          </w:p>
        </w:tc>
        <w:tc>
          <w:tcPr>
            <w:tcW w:w="2713" w:type="dxa"/>
            <w:vAlign w:val="center"/>
          </w:tcPr>
          <w:p>
            <w:pPr>
              <w:spacing w:line="360" w:lineRule="auto"/>
              <w:jc w:val="center"/>
              <w:rPr>
                <w:rFonts w:hint="eastAsia"/>
                <w:b/>
                <w:bCs/>
                <w:sz w:val="24"/>
                <w:szCs w:val="24"/>
              </w:rPr>
            </w:pPr>
            <w:r>
              <w:rPr>
                <w:rFonts w:hint="eastAsia"/>
                <w:b/>
                <w:bCs/>
                <w:sz w:val="24"/>
                <w:szCs w:val="24"/>
                <w:lang w:val="en-US" w:eastAsia="zh-CN"/>
              </w:rPr>
              <w:t>教育方法和载体途径</w:t>
            </w:r>
          </w:p>
        </w:tc>
        <w:tc>
          <w:tcPr>
            <w:tcW w:w="3163" w:type="dxa"/>
            <w:vAlign w:val="center"/>
          </w:tcPr>
          <w:p>
            <w:pPr>
              <w:spacing w:line="360" w:lineRule="auto"/>
              <w:jc w:val="center"/>
              <w:rPr>
                <w:rFonts w:hint="eastAsia"/>
                <w:b/>
                <w:bCs/>
                <w:sz w:val="24"/>
                <w:szCs w:val="24"/>
              </w:rPr>
            </w:pPr>
            <w:r>
              <w:rPr>
                <w:rFonts w:hint="eastAsia"/>
                <w:b/>
                <w:bCs/>
                <w:sz w:val="24"/>
                <w:szCs w:val="24"/>
              </w:rPr>
              <w:t>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5" w:type="dxa"/>
            <w:vAlign w:val="top"/>
          </w:tcPr>
          <w:p>
            <w:pPr>
              <w:spacing w:line="360" w:lineRule="auto"/>
              <w:jc w:val="center"/>
              <w:rPr>
                <w:rFonts w:hint="eastAsia"/>
                <w:b/>
                <w:bCs/>
                <w:sz w:val="24"/>
                <w:szCs w:val="24"/>
              </w:rPr>
            </w:pPr>
          </w:p>
        </w:tc>
        <w:tc>
          <w:tcPr>
            <w:tcW w:w="1800" w:type="dxa"/>
            <w:vAlign w:val="top"/>
          </w:tcPr>
          <w:p>
            <w:pPr>
              <w:spacing w:line="360" w:lineRule="auto"/>
              <w:jc w:val="center"/>
              <w:rPr>
                <w:rFonts w:hint="eastAsia"/>
                <w:b/>
                <w:bCs/>
                <w:sz w:val="24"/>
                <w:szCs w:val="24"/>
              </w:rPr>
            </w:pPr>
          </w:p>
        </w:tc>
        <w:tc>
          <w:tcPr>
            <w:tcW w:w="2038" w:type="dxa"/>
            <w:vAlign w:val="top"/>
          </w:tcPr>
          <w:p>
            <w:pPr>
              <w:spacing w:line="360" w:lineRule="auto"/>
              <w:jc w:val="center"/>
              <w:rPr>
                <w:rFonts w:hint="eastAsia"/>
                <w:b/>
                <w:bCs/>
                <w:sz w:val="24"/>
                <w:szCs w:val="24"/>
              </w:rPr>
            </w:pPr>
          </w:p>
        </w:tc>
        <w:tc>
          <w:tcPr>
            <w:tcW w:w="2987" w:type="dxa"/>
            <w:vAlign w:val="top"/>
          </w:tcPr>
          <w:p>
            <w:pPr>
              <w:spacing w:line="360" w:lineRule="auto"/>
              <w:jc w:val="center"/>
              <w:rPr>
                <w:rFonts w:hint="eastAsia"/>
                <w:b/>
                <w:bCs/>
                <w:sz w:val="24"/>
                <w:szCs w:val="24"/>
              </w:rPr>
            </w:pPr>
          </w:p>
        </w:tc>
        <w:tc>
          <w:tcPr>
            <w:tcW w:w="2713" w:type="dxa"/>
            <w:vAlign w:val="top"/>
          </w:tcPr>
          <w:p>
            <w:pPr>
              <w:spacing w:line="360" w:lineRule="auto"/>
              <w:jc w:val="center"/>
              <w:rPr>
                <w:rFonts w:hint="eastAsia"/>
                <w:b/>
                <w:bCs/>
                <w:sz w:val="24"/>
                <w:szCs w:val="24"/>
              </w:rPr>
            </w:pPr>
          </w:p>
        </w:tc>
        <w:tc>
          <w:tcPr>
            <w:tcW w:w="3163" w:type="dxa"/>
            <w:vAlign w:val="top"/>
          </w:tcPr>
          <w:p>
            <w:pPr>
              <w:spacing w:line="360" w:lineRule="auto"/>
              <w:jc w:val="center"/>
              <w:rPr>
                <w:rFonts w:hint="eastAsi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5" w:type="dxa"/>
            <w:vAlign w:val="top"/>
          </w:tcPr>
          <w:p>
            <w:pPr>
              <w:jc w:val="center"/>
              <w:rPr>
                <w:rFonts w:ascii="黑体" w:hAnsi="黑体" w:eastAsia="黑体"/>
                <w:sz w:val="24"/>
                <w:szCs w:val="24"/>
              </w:rPr>
            </w:pPr>
          </w:p>
        </w:tc>
        <w:tc>
          <w:tcPr>
            <w:tcW w:w="1800" w:type="dxa"/>
            <w:vAlign w:val="top"/>
          </w:tcPr>
          <w:p>
            <w:pPr>
              <w:jc w:val="center"/>
              <w:rPr>
                <w:rFonts w:ascii="黑体" w:hAnsi="黑体" w:eastAsia="黑体"/>
                <w:sz w:val="24"/>
                <w:szCs w:val="24"/>
              </w:rPr>
            </w:pPr>
          </w:p>
        </w:tc>
        <w:tc>
          <w:tcPr>
            <w:tcW w:w="2038" w:type="dxa"/>
            <w:vAlign w:val="top"/>
          </w:tcPr>
          <w:p>
            <w:pPr>
              <w:jc w:val="center"/>
              <w:rPr>
                <w:rFonts w:ascii="黑体" w:hAnsi="黑体" w:eastAsia="黑体"/>
                <w:sz w:val="24"/>
                <w:szCs w:val="24"/>
              </w:rPr>
            </w:pPr>
          </w:p>
        </w:tc>
        <w:tc>
          <w:tcPr>
            <w:tcW w:w="2987" w:type="dxa"/>
            <w:vAlign w:val="top"/>
          </w:tcPr>
          <w:p>
            <w:pPr>
              <w:jc w:val="center"/>
              <w:rPr>
                <w:rFonts w:ascii="黑体" w:hAnsi="黑体" w:eastAsia="黑体"/>
                <w:sz w:val="24"/>
                <w:szCs w:val="24"/>
              </w:rPr>
            </w:pPr>
          </w:p>
        </w:tc>
        <w:tc>
          <w:tcPr>
            <w:tcW w:w="2713" w:type="dxa"/>
            <w:vAlign w:val="top"/>
          </w:tcPr>
          <w:p>
            <w:pPr>
              <w:jc w:val="center"/>
              <w:rPr>
                <w:rFonts w:ascii="黑体" w:hAnsi="黑体" w:eastAsia="黑体"/>
                <w:sz w:val="24"/>
                <w:szCs w:val="24"/>
              </w:rPr>
            </w:pPr>
          </w:p>
        </w:tc>
        <w:tc>
          <w:tcPr>
            <w:tcW w:w="3163" w:type="dxa"/>
            <w:vAlign w:val="top"/>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5" w:type="dxa"/>
            <w:vAlign w:val="top"/>
          </w:tcPr>
          <w:p>
            <w:pPr>
              <w:jc w:val="center"/>
              <w:rPr>
                <w:rFonts w:ascii="黑体" w:hAnsi="黑体" w:eastAsia="黑体"/>
                <w:sz w:val="24"/>
                <w:szCs w:val="24"/>
              </w:rPr>
            </w:pPr>
          </w:p>
        </w:tc>
        <w:tc>
          <w:tcPr>
            <w:tcW w:w="1800" w:type="dxa"/>
            <w:vAlign w:val="top"/>
          </w:tcPr>
          <w:p>
            <w:pPr>
              <w:jc w:val="center"/>
              <w:rPr>
                <w:rFonts w:ascii="黑体" w:hAnsi="黑体" w:eastAsia="黑体"/>
                <w:sz w:val="24"/>
                <w:szCs w:val="24"/>
              </w:rPr>
            </w:pPr>
          </w:p>
        </w:tc>
        <w:tc>
          <w:tcPr>
            <w:tcW w:w="2038" w:type="dxa"/>
            <w:vAlign w:val="top"/>
          </w:tcPr>
          <w:p>
            <w:pPr>
              <w:jc w:val="center"/>
              <w:rPr>
                <w:rFonts w:ascii="黑体" w:hAnsi="黑体" w:eastAsia="黑体"/>
                <w:sz w:val="24"/>
                <w:szCs w:val="24"/>
              </w:rPr>
            </w:pPr>
          </w:p>
        </w:tc>
        <w:tc>
          <w:tcPr>
            <w:tcW w:w="2987" w:type="dxa"/>
            <w:vAlign w:val="top"/>
          </w:tcPr>
          <w:p>
            <w:pPr>
              <w:jc w:val="center"/>
              <w:rPr>
                <w:rFonts w:ascii="黑体" w:hAnsi="黑体" w:eastAsia="黑体"/>
                <w:sz w:val="24"/>
                <w:szCs w:val="24"/>
              </w:rPr>
            </w:pPr>
          </w:p>
        </w:tc>
        <w:tc>
          <w:tcPr>
            <w:tcW w:w="2713" w:type="dxa"/>
            <w:vAlign w:val="top"/>
          </w:tcPr>
          <w:p>
            <w:pPr>
              <w:jc w:val="center"/>
              <w:rPr>
                <w:rFonts w:ascii="黑体" w:hAnsi="黑体" w:eastAsia="黑体"/>
                <w:sz w:val="24"/>
                <w:szCs w:val="24"/>
              </w:rPr>
            </w:pPr>
          </w:p>
        </w:tc>
        <w:tc>
          <w:tcPr>
            <w:tcW w:w="3163" w:type="dxa"/>
            <w:vAlign w:val="top"/>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5" w:type="dxa"/>
            <w:vAlign w:val="top"/>
          </w:tcPr>
          <w:p>
            <w:pPr>
              <w:jc w:val="center"/>
              <w:rPr>
                <w:rFonts w:ascii="黑体" w:hAnsi="黑体" w:eastAsia="黑体"/>
                <w:sz w:val="24"/>
                <w:szCs w:val="24"/>
              </w:rPr>
            </w:pPr>
          </w:p>
        </w:tc>
        <w:tc>
          <w:tcPr>
            <w:tcW w:w="1800" w:type="dxa"/>
            <w:vAlign w:val="top"/>
          </w:tcPr>
          <w:p>
            <w:pPr>
              <w:jc w:val="center"/>
              <w:rPr>
                <w:rFonts w:ascii="黑体" w:hAnsi="黑体" w:eastAsia="黑体"/>
                <w:sz w:val="24"/>
                <w:szCs w:val="24"/>
              </w:rPr>
            </w:pPr>
          </w:p>
        </w:tc>
        <w:tc>
          <w:tcPr>
            <w:tcW w:w="2038" w:type="dxa"/>
            <w:vAlign w:val="top"/>
          </w:tcPr>
          <w:p>
            <w:pPr>
              <w:jc w:val="center"/>
              <w:rPr>
                <w:rFonts w:ascii="黑体" w:hAnsi="黑体" w:eastAsia="黑体"/>
                <w:sz w:val="24"/>
                <w:szCs w:val="24"/>
              </w:rPr>
            </w:pPr>
          </w:p>
        </w:tc>
        <w:tc>
          <w:tcPr>
            <w:tcW w:w="2987" w:type="dxa"/>
            <w:vAlign w:val="top"/>
          </w:tcPr>
          <w:p>
            <w:pPr>
              <w:jc w:val="center"/>
              <w:rPr>
                <w:rFonts w:ascii="黑体" w:hAnsi="黑体" w:eastAsia="黑体"/>
                <w:sz w:val="24"/>
                <w:szCs w:val="24"/>
              </w:rPr>
            </w:pPr>
          </w:p>
        </w:tc>
        <w:tc>
          <w:tcPr>
            <w:tcW w:w="2713" w:type="dxa"/>
            <w:vAlign w:val="top"/>
          </w:tcPr>
          <w:p>
            <w:pPr>
              <w:jc w:val="center"/>
              <w:rPr>
                <w:rFonts w:ascii="黑体" w:hAnsi="黑体" w:eastAsia="黑体"/>
                <w:sz w:val="24"/>
                <w:szCs w:val="24"/>
              </w:rPr>
            </w:pPr>
          </w:p>
        </w:tc>
        <w:tc>
          <w:tcPr>
            <w:tcW w:w="3163" w:type="dxa"/>
            <w:vAlign w:val="top"/>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5" w:type="dxa"/>
            <w:vAlign w:val="top"/>
          </w:tcPr>
          <w:p>
            <w:pPr>
              <w:jc w:val="center"/>
              <w:rPr>
                <w:rFonts w:ascii="黑体" w:hAnsi="黑体" w:eastAsia="黑体"/>
                <w:sz w:val="24"/>
                <w:szCs w:val="24"/>
              </w:rPr>
            </w:pPr>
          </w:p>
        </w:tc>
        <w:tc>
          <w:tcPr>
            <w:tcW w:w="1800" w:type="dxa"/>
            <w:vAlign w:val="top"/>
          </w:tcPr>
          <w:p>
            <w:pPr>
              <w:jc w:val="center"/>
              <w:rPr>
                <w:rFonts w:ascii="黑体" w:hAnsi="黑体" w:eastAsia="黑体"/>
                <w:sz w:val="24"/>
                <w:szCs w:val="24"/>
              </w:rPr>
            </w:pPr>
          </w:p>
        </w:tc>
        <w:tc>
          <w:tcPr>
            <w:tcW w:w="2038" w:type="dxa"/>
            <w:vAlign w:val="top"/>
          </w:tcPr>
          <w:p>
            <w:pPr>
              <w:jc w:val="center"/>
              <w:rPr>
                <w:rFonts w:ascii="黑体" w:hAnsi="黑体" w:eastAsia="黑体"/>
                <w:sz w:val="24"/>
                <w:szCs w:val="24"/>
              </w:rPr>
            </w:pPr>
          </w:p>
        </w:tc>
        <w:tc>
          <w:tcPr>
            <w:tcW w:w="2987" w:type="dxa"/>
            <w:vAlign w:val="top"/>
          </w:tcPr>
          <w:p>
            <w:pPr>
              <w:jc w:val="center"/>
              <w:rPr>
                <w:rFonts w:ascii="黑体" w:hAnsi="黑体" w:eastAsia="黑体"/>
                <w:sz w:val="24"/>
                <w:szCs w:val="24"/>
              </w:rPr>
            </w:pPr>
          </w:p>
        </w:tc>
        <w:tc>
          <w:tcPr>
            <w:tcW w:w="2713" w:type="dxa"/>
            <w:vAlign w:val="top"/>
          </w:tcPr>
          <w:p>
            <w:pPr>
              <w:jc w:val="center"/>
              <w:rPr>
                <w:rFonts w:ascii="黑体" w:hAnsi="黑体" w:eastAsia="黑体"/>
                <w:sz w:val="24"/>
                <w:szCs w:val="24"/>
              </w:rPr>
            </w:pPr>
          </w:p>
        </w:tc>
        <w:tc>
          <w:tcPr>
            <w:tcW w:w="3163" w:type="dxa"/>
            <w:vAlign w:val="top"/>
          </w:tcPr>
          <w:p>
            <w:pPr>
              <w:jc w:val="center"/>
              <w:rPr>
                <w:rFonts w:ascii="黑体" w:hAnsi="黑体" w:eastAsia="黑体"/>
                <w:sz w:val="24"/>
                <w:szCs w:val="24"/>
              </w:rPr>
            </w:pPr>
          </w:p>
        </w:tc>
      </w:tr>
    </w:tbl>
    <w:p>
      <w:pPr>
        <w:keepNext w:val="0"/>
        <w:keepLines w:val="0"/>
        <w:widowControl/>
        <w:suppressLineNumbers w:val="0"/>
        <w:jc w:val="left"/>
        <w:rPr>
          <w:rFonts w:hint="eastAsia" w:ascii="楷体_GB2312" w:hAnsi="宋体" w:eastAsia="楷体_GB2312" w:cs="楷体_GB2312"/>
          <w:color w:val="000000"/>
          <w:kern w:val="0"/>
          <w:sz w:val="20"/>
          <w:szCs w:val="20"/>
          <w:lang w:val="en-US" w:eastAsia="zh-CN" w:bidi="ar"/>
        </w:rPr>
      </w:pPr>
    </w:p>
    <w:p>
      <w:pPr>
        <w:keepNext w:val="0"/>
        <w:keepLines w:val="0"/>
        <w:widowControl/>
        <w:suppressLineNumbers w:val="0"/>
        <w:jc w:val="left"/>
        <w:rPr>
          <w:rFonts w:hint="eastAsia" w:ascii="楷体_GB2312" w:hAnsi="宋体" w:eastAsia="楷体_GB2312" w:cs="楷体_GB2312"/>
          <w:color w:val="000000"/>
          <w:kern w:val="0"/>
          <w:sz w:val="24"/>
          <w:szCs w:val="24"/>
          <w:lang w:val="en-US" w:eastAsia="zh-CN" w:bidi="ar"/>
        </w:rPr>
      </w:pPr>
      <w:r>
        <w:rPr>
          <w:rFonts w:ascii="楷体_GB2312" w:hAnsi="宋体" w:eastAsia="楷体_GB2312" w:cs="楷体_GB2312"/>
          <w:color w:val="000000"/>
          <w:kern w:val="0"/>
          <w:sz w:val="24"/>
          <w:szCs w:val="24"/>
          <w:lang w:val="en-US" w:eastAsia="zh-CN" w:bidi="ar"/>
        </w:rPr>
        <w:t xml:space="preserve"> 说明:</w:t>
      </w:r>
    </w:p>
    <w:p>
      <w:pPr>
        <w:keepNext w:val="0"/>
        <w:keepLines w:val="0"/>
        <w:widowControl/>
        <w:suppressLineNumbers w:val="0"/>
        <w:jc w:val="left"/>
      </w:pPr>
      <w:r>
        <w:rPr>
          <w:rFonts w:hint="eastAsia" w:ascii="楷体_GB2312" w:hAnsi="宋体" w:eastAsia="楷体_GB2312" w:cs="楷体_GB2312"/>
          <w:color w:val="000000"/>
          <w:kern w:val="0"/>
          <w:sz w:val="20"/>
          <w:szCs w:val="20"/>
          <w:lang w:val="en-US" w:eastAsia="zh-CN" w:bidi="ar"/>
        </w:rPr>
        <w:t>1.课程育德目标：描述根据课程专业教育要求，有机融入社会主义核心价值观、中国优秀传统文化教育、中国改革开放成果，特别是中国特色社会主</w:t>
      </w:r>
      <w:r>
        <w:rPr>
          <w:rFonts w:ascii="楷体_GB2312" w:hAnsi="宋体" w:eastAsia="楷体_GB2312" w:cs="楷体_GB2312"/>
          <w:color w:val="000000"/>
          <w:kern w:val="0"/>
          <w:sz w:val="20"/>
          <w:szCs w:val="20"/>
          <w:lang w:val="en-US" w:eastAsia="zh-CN" w:bidi="ar"/>
        </w:rPr>
        <w:t>义的“四个自信”（</w:t>
      </w:r>
      <w:r>
        <w:rPr>
          <w:rFonts w:hint="eastAsia" w:ascii="楷体_GB2312" w:hAnsi="宋体" w:eastAsia="楷体_GB2312" w:cs="楷体_GB2312"/>
          <w:b/>
          <w:bCs/>
          <w:color w:val="000000"/>
          <w:kern w:val="0"/>
          <w:sz w:val="20"/>
          <w:szCs w:val="20"/>
          <w:lang w:val="en-US" w:eastAsia="zh-CN" w:bidi="ar"/>
        </w:rPr>
        <w:t>道路自信、理论自信、制度自信、文化自信</w:t>
      </w:r>
      <w:r>
        <w:rPr>
          <w:rFonts w:hint="eastAsia" w:ascii="楷体_GB2312" w:hAnsi="宋体" w:eastAsia="楷体_GB2312" w:cs="楷体_GB2312"/>
          <w:color w:val="000000"/>
          <w:kern w:val="0"/>
          <w:sz w:val="20"/>
          <w:szCs w:val="20"/>
          <w:lang w:val="en-US" w:eastAsia="zh-CN" w:bidi="ar"/>
        </w:rPr>
        <w:t xml:space="preserve">）教育的内容。 </w:t>
      </w:r>
    </w:p>
    <w:p>
      <w:pPr>
        <w:keepNext w:val="0"/>
        <w:keepLines w:val="0"/>
        <w:widowControl/>
        <w:suppressLineNumbers w:val="0"/>
        <w:jc w:val="left"/>
      </w:pPr>
      <w:r>
        <w:rPr>
          <w:rFonts w:hint="eastAsia" w:ascii="楷体_GB2312" w:hAnsi="宋体" w:eastAsia="楷体_GB2312" w:cs="楷体_GB2312"/>
          <w:color w:val="000000"/>
          <w:kern w:val="0"/>
          <w:sz w:val="20"/>
          <w:szCs w:val="20"/>
          <w:lang w:val="en-US" w:eastAsia="zh-CN" w:bidi="ar"/>
        </w:rPr>
        <w:t>2.思想政治教育在专业教育中的融入点：立足学校人才培养特色，充分挖掘“课程思政”政治信仰、理想信念、价值理念、道德情操、精神追求、科</w:t>
      </w:r>
      <w:r>
        <w:rPr>
          <w:rFonts w:ascii="楷体_GB2312" w:hAnsi="宋体" w:eastAsia="楷体_GB2312" w:cs="楷体_GB2312"/>
          <w:color w:val="000000"/>
          <w:kern w:val="0"/>
          <w:sz w:val="20"/>
          <w:szCs w:val="20"/>
          <w:lang w:val="en-US" w:eastAsia="zh-CN" w:bidi="ar"/>
        </w:rPr>
        <w:t>学思维、工匠精神等七个方面的德育元素，充分描述课程教学中能将思想政治教育内容与专业知识技能教育内容有机融合的领域。</w:t>
      </w:r>
    </w:p>
    <w:p>
      <w:pPr>
        <w:keepNext w:val="0"/>
        <w:keepLines w:val="0"/>
        <w:widowControl/>
        <w:suppressLineNumbers w:val="0"/>
        <w:jc w:val="left"/>
      </w:pPr>
      <w:r>
        <w:rPr>
          <w:rFonts w:hint="eastAsia" w:ascii="楷体_GB2312" w:hAnsi="宋体" w:eastAsia="楷体_GB2312" w:cs="楷体_GB2312"/>
          <w:color w:val="000000"/>
          <w:kern w:val="0"/>
          <w:sz w:val="20"/>
          <w:szCs w:val="20"/>
          <w:lang w:val="en-US" w:eastAsia="zh-CN" w:bidi="ar"/>
        </w:rPr>
        <w:t xml:space="preserve">3.教育方法和载体途径：描述诸如信息化载体、实践体验、课堂讨论、考核方式，以及使用教材等等。 </w:t>
      </w:r>
    </w:p>
    <w:p>
      <w:pPr>
        <w:keepNext w:val="0"/>
        <w:keepLines w:val="0"/>
        <w:widowControl/>
        <w:suppressLineNumbers w:val="0"/>
        <w:jc w:val="left"/>
      </w:pPr>
      <w:r>
        <w:rPr>
          <w:rFonts w:hint="eastAsia" w:ascii="楷体_GB2312" w:hAnsi="宋体" w:eastAsia="楷体_GB2312" w:cs="楷体_GB2312"/>
          <w:color w:val="000000"/>
          <w:kern w:val="0"/>
          <w:sz w:val="20"/>
          <w:szCs w:val="20"/>
          <w:lang w:val="en-US" w:eastAsia="zh-CN" w:bidi="ar"/>
        </w:rPr>
        <w:t>4.教学成效：描述与课程育德目标对应的具体成效，尽可能可观察、可评估、让学生有获得感。</w:t>
      </w:r>
    </w:p>
    <w:p>
      <w:pPr>
        <w:rPr>
          <w:b/>
          <w:bCs/>
          <w:sz w:val="24"/>
          <w:szCs w:val="24"/>
        </w:rPr>
        <w:sectPr>
          <w:footerReference r:id="rId4" w:type="default"/>
          <w:type w:val="continuous"/>
          <w:pgSz w:w="16838" w:h="11906" w:orient="landscape"/>
          <w:pgMar w:top="1797" w:right="1440" w:bottom="1797" w:left="1440" w:header="851" w:footer="992" w:gutter="0"/>
          <w:cols w:space="425" w:num="1"/>
          <w:docGrid w:type="linesAndChars" w:linePitch="312" w:charSpace="0"/>
        </w:sectPr>
      </w:pPr>
    </w:p>
    <w:p>
      <w:pPr>
        <w:widowControl/>
        <w:jc w:val="left"/>
        <w:rPr>
          <w:b/>
          <w:sz w:val="28"/>
          <w:szCs w:val="28"/>
        </w:rPr>
      </w:pPr>
      <w:bookmarkStart w:id="0" w:name="OLE_LINK1"/>
      <w:bookmarkEnd w:id="0"/>
      <w:bookmarkStart w:id="1" w:name="OLE_LINK2"/>
      <w:bookmarkEnd w:id="1"/>
      <w:r>
        <w:rPr>
          <w:rFonts w:hint="eastAsia"/>
          <w:b/>
          <w:sz w:val="28"/>
          <w:szCs w:val="28"/>
        </w:rPr>
        <w:t>5</w:t>
      </w:r>
      <w:r>
        <w:rPr>
          <w:b/>
          <w:sz w:val="28"/>
          <w:szCs w:val="28"/>
        </w:rPr>
        <w:t>．</w:t>
      </w:r>
      <w:r>
        <w:rPr>
          <w:rFonts w:hint="eastAsia"/>
          <w:b/>
          <w:sz w:val="28"/>
          <w:szCs w:val="28"/>
        </w:rPr>
        <w:t>课程思政</w:t>
      </w:r>
      <w:r>
        <w:rPr>
          <w:b/>
          <w:sz w:val="28"/>
          <w:szCs w:val="28"/>
        </w:rPr>
        <w:t>建设</w:t>
      </w:r>
      <w:r>
        <w:rPr>
          <w:rFonts w:hint="eastAsia"/>
          <w:b/>
          <w:sz w:val="28"/>
          <w:szCs w:val="28"/>
        </w:rPr>
        <w:t>特色</w:t>
      </w:r>
    </w:p>
    <w:tbl>
      <w:tblPr>
        <w:tblStyle w:val="8"/>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8763" w:type="dxa"/>
          </w:tcPr>
          <w:p>
            <w:pPr>
              <w:ind w:firstLine="480" w:firstLineChars="200"/>
              <w:jc w:val="left"/>
              <w:rPr>
                <w:rFonts w:hint="eastAsia" w:ascii="宋体" w:hAnsi="宋体" w:eastAsia="仿宋_GB2312"/>
                <w:sz w:val="24"/>
                <w:szCs w:val="24"/>
                <w:lang w:eastAsia="zh-CN"/>
              </w:rPr>
            </w:pPr>
            <w:r>
              <w:rPr>
                <w:rFonts w:hint="eastAsia" w:ascii="宋体" w:hAnsi="宋体"/>
                <w:sz w:val="24"/>
                <w:szCs w:val="24"/>
                <w:lang w:eastAsia="zh-CN"/>
              </w:rPr>
              <w:t>（</w:t>
            </w:r>
            <w:r>
              <w:rPr>
                <w:rFonts w:hint="eastAsia" w:ascii="宋体" w:hAnsi="宋体"/>
                <w:sz w:val="24"/>
                <w:szCs w:val="24"/>
              </w:rPr>
              <w:t>课程团队结合三大类七个专业类课程不同课程特点、思维方法和价值理念，实施的切实可行创新性改革措施，含校企合作协同育人、“双师型”教师队伍建设、实验教学或实践性教学、资源建设、网络教学等方面。</w:t>
            </w:r>
            <w:r>
              <w:rPr>
                <w:rFonts w:hint="eastAsia" w:ascii="宋体" w:hAnsi="宋体"/>
                <w:sz w:val="24"/>
                <w:szCs w:val="24"/>
                <w:lang w:val="en-US" w:eastAsia="zh-CN"/>
              </w:rPr>
              <w:t>限600</w:t>
            </w:r>
            <w:r>
              <w:rPr>
                <w:rFonts w:hint="eastAsia" w:ascii="宋体" w:hAnsi="宋体"/>
                <w:sz w:val="24"/>
                <w:szCs w:val="24"/>
              </w:rPr>
              <w:t>字。</w:t>
            </w:r>
            <w:r>
              <w:rPr>
                <w:rFonts w:hint="eastAsia" w:ascii="宋体" w:hAnsi="宋体"/>
                <w:sz w:val="24"/>
                <w:szCs w:val="24"/>
                <w:lang w:eastAsia="zh-CN"/>
              </w:rPr>
              <w:t>）</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pPr>
          </w:p>
        </w:tc>
      </w:tr>
    </w:tbl>
    <w:p>
      <w:pPr>
        <w:widowControl/>
        <w:numPr>
          <w:ilvl w:val="0"/>
          <w:numId w:val="1"/>
        </w:numPr>
        <w:jc w:val="left"/>
        <w:rPr>
          <w:b/>
          <w:sz w:val="28"/>
          <w:szCs w:val="28"/>
        </w:rPr>
      </w:pPr>
      <w:r>
        <w:rPr>
          <w:rFonts w:hint="eastAsia"/>
          <w:b/>
          <w:sz w:val="28"/>
          <w:szCs w:val="28"/>
        </w:rPr>
        <w:t>培</w:t>
      </w:r>
      <w:r>
        <w:rPr>
          <w:rFonts w:hint="eastAsia"/>
          <w:b/>
          <w:sz w:val="28"/>
          <w:szCs w:val="28"/>
          <w:lang w:val="en-US" w:eastAsia="zh-CN"/>
        </w:rPr>
        <w:t>养</w:t>
      </w:r>
      <w:r>
        <w:rPr>
          <w:rFonts w:hint="eastAsia"/>
          <w:b/>
          <w:sz w:val="28"/>
          <w:szCs w:val="28"/>
        </w:rPr>
        <w:t>青年教师情况</w:t>
      </w:r>
    </w:p>
    <w:tbl>
      <w:tblPr>
        <w:tblStyle w:val="9"/>
        <w:tblW w:w="878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8783" w:type="dxa"/>
          </w:tcPr>
          <w:p>
            <w:pPr>
              <w:widowControl/>
              <w:jc w:val="left"/>
              <w:rPr>
                <w:rFonts w:hint="eastAsia" w:eastAsia="仿宋_GB2312"/>
                <w:b/>
                <w:sz w:val="28"/>
                <w:szCs w:val="28"/>
                <w:lang w:eastAsia="zh-CN"/>
              </w:rPr>
            </w:pPr>
            <w:r>
              <w:rPr>
                <w:rFonts w:hint="eastAsia" w:eastAsia="宋体" w:cs="Calibri"/>
                <w:bCs/>
                <w:sz w:val="24"/>
                <w:szCs w:val="21"/>
                <w:lang w:eastAsia="zh-CN"/>
              </w:rPr>
              <w:t>（</w:t>
            </w:r>
            <w:r>
              <w:rPr>
                <w:rFonts w:hint="eastAsia" w:eastAsia="宋体" w:cs="Calibri"/>
                <w:bCs/>
                <w:sz w:val="24"/>
                <w:szCs w:val="21"/>
                <w:lang w:val="en-US" w:eastAsia="zh-CN"/>
              </w:rPr>
              <w:t>限400字</w:t>
            </w:r>
            <w:r>
              <w:rPr>
                <w:rFonts w:hint="eastAsia" w:eastAsia="宋体" w:cs="Calibri"/>
                <w:bCs/>
                <w:sz w:val="24"/>
                <w:szCs w:val="21"/>
                <w:lang w:eastAsia="zh-CN"/>
              </w:rPr>
              <w:t>）</w:t>
            </w:r>
          </w:p>
        </w:tc>
      </w:tr>
    </w:tbl>
    <w:p>
      <w:pPr>
        <w:widowControl/>
        <w:numPr>
          <w:ilvl w:val="0"/>
          <w:numId w:val="1"/>
        </w:numPr>
        <w:jc w:val="left"/>
        <w:rPr>
          <w:b/>
          <w:sz w:val="28"/>
          <w:szCs w:val="28"/>
        </w:rPr>
      </w:pPr>
      <w:r>
        <w:rPr>
          <w:rFonts w:hint="eastAsia"/>
          <w:b/>
          <w:sz w:val="28"/>
          <w:szCs w:val="28"/>
        </w:rPr>
        <w:t>团队今后</w:t>
      </w:r>
      <w:r>
        <w:rPr>
          <w:rFonts w:hint="eastAsia"/>
          <w:b/>
          <w:sz w:val="28"/>
          <w:szCs w:val="28"/>
          <w:lang w:val="en-US" w:eastAsia="zh-CN"/>
        </w:rPr>
        <w:t>课程思政</w:t>
      </w:r>
      <w:r>
        <w:rPr>
          <w:rFonts w:hint="eastAsia"/>
          <w:b/>
          <w:sz w:val="28"/>
          <w:szCs w:val="28"/>
        </w:rPr>
        <w:t>建设计划</w:t>
      </w:r>
    </w:p>
    <w:tbl>
      <w:tblPr>
        <w:tblStyle w:val="9"/>
        <w:tblW w:w="878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8783" w:type="dxa"/>
          </w:tcPr>
          <w:p>
            <w:pPr>
              <w:widowControl/>
              <w:jc w:val="left"/>
              <w:rPr>
                <w:rFonts w:hint="eastAsia" w:eastAsia="仿宋_GB2312"/>
                <w:b/>
                <w:sz w:val="28"/>
                <w:szCs w:val="28"/>
                <w:lang w:eastAsia="zh-CN"/>
              </w:rPr>
            </w:pPr>
            <w:r>
              <w:rPr>
                <w:rFonts w:hint="eastAsia" w:ascii="Times New Roman" w:hAnsi="Times New Roman" w:eastAsia="宋体" w:cs="Calibri"/>
                <w:bCs/>
                <w:sz w:val="24"/>
                <w:szCs w:val="21"/>
                <w:lang w:eastAsia="zh-CN"/>
              </w:rPr>
              <w:t>（</w:t>
            </w:r>
            <w:r>
              <w:rPr>
                <w:rFonts w:hint="eastAsia" w:ascii="Times New Roman" w:hAnsi="Times New Roman" w:eastAsia="宋体" w:cs="Calibri"/>
                <w:bCs/>
                <w:sz w:val="24"/>
                <w:szCs w:val="21"/>
                <w:lang w:val="en-US" w:eastAsia="zh-CN"/>
              </w:rPr>
              <w:t>限1000字</w:t>
            </w:r>
            <w:r>
              <w:rPr>
                <w:rFonts w:hint="eastAsia" w:ascii="Times New Roman" w:hAnsi="Times New Roman" w:eastAsia="宋体" w:cs="Calibri"/>
                <w:bCs/>
                <w:sz w:val="24"/>
                <w:szCs w:val="21"/>
                <w:lang w:eastAsia="zh-CN"/>
              </w:rPr>
              <w:t>）</w:t>
            </w:r>
          </w:p>
        </w:tc>
      </w:tr>
    </w:tbl>
    <w:p>
      <w:pPr>
        <w:widowControl/>
        <w:numPr>
          <w:ilvl w:val="0"/>
          <w:numId w:val="1"/>
        </w:numPr>
        <w:jc w:val="left"/>
        <w:rPr>
          <w:rFonts w:hint="eastAsia"/>
          <w:b/>
          <w:sz w:val="28"/>
          <w:szCs w:val="28"/>
          <w:lang w:val="en-US" w:eastAsia="zh-CN"/>
        </w:rPr>
      </w:pPr>
      <w:r>
        <w:rPr>
          <w:rFonts w:hint="eastAsia"/>
          <w:b/>
          <w:sz w:val="28"/>
          <w:szCs w:val="28"/>
          <w:lang w:val="en-US" w:eastAsia="zh-CN"/>
        </w:rPr>
        <w:t>推荐、评审意见</w:t>
      </w:r>
    </w:p>
    <w:tbl>
      <w:tblPr>
        <w:tblStyle w:val="8"/>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1" w:hRule="atLeast"/>
          <w:jc w:val="center"/>
        </w:trPr>
        <w:tc>
          <w:tcPr>
            <w:tcW w:w="1761" w:type="dxa"/>
            <w:vAlign w:val="center"/>
          </w:tcPr>
          <w:p>
            <w:pPr>
              <w:spacing w:line="360" w:lineRule="auto"/>
              <w:jc w:val="center"/>
              <w:rPr>
                <w:b/>
                <w:sz w:val="28"/>
                <w:szCs w:val="28"/>
              </w:rPr>
            </w:pPr>
            <w:r>
              <w:rPr>
                <w:rFonts w:hint="eastAsia"/>
                <w:b/>
                <w:sz w:val="28"/>
                <w:szCs w:val="28"/>
              </w:rPr>
              <w:t>学院政治审查意见</w:t>
            </w:r>
          </w:p>
        </w:tc>
        <w:tc>
          <w:tcPr>
            <w:tcW w:w="6986" w:type="dxa"/>
          </w:tcPr>
          <w:p>
            <w:pPr>
              <w:spacing w:line="480" w:lineRule="exact"/>
              <w:ind w:right="23" w:firstLine="562" w:firstLineChars="200"/>
              <w:rPr>
                <w:rFonts w:hint="eastAsia"/>
                <w:b/>
                <w:sz w:val="28"/>
                <w:szCs w:val="28"/>
              </w:rPr>
            </w:pPr>
          </w:p>
          <w:p>
            <w:pPr>
              <w:spacing w:line="480" w:lineRule="exact"/>
              <w:ind w:right="23" w:firstLine="562" w:firstLineChars="200"/>
              <w:rPr>
                <w:b/>
                <w:sz w:val="28"/>
                <w:szCs w:val="28"/>
              </w:rPr>
            </w:pPr>
            <w:r>
              <w:rPr>
                <w:rFonts w:hint="eastAsia"/>
                <w:b/>
                <w:sz w:val="28"/>
                <w:szCs w:val="28"/>
              </w:rPr>
              <w:t>该</w:t>
            </w:r>
            <w:r>
              <w:rPr>
                <w:rFonts w:hint="eastAsia"/>
                <w:b/>
                <w:sz w:val="28"/>
                <w:szCs w:val="28"/>
                <w:lang w:val="en-US" w:eastAsia="zh-CN"/>
              </w:rPr>
              <w:t>团队的</w:t>
            </w:r>
            <w:r>
              <w:rPr>
                <w:rFonts w:hint="eastAsia"/>
                <w:b/>
                <w:sz w:val="28"/>
                <w:szCs w:val="28"/>
              </w:rPr>
              <w:t>申报材料无危害国家安全、涉密及其他不适宜公开传播的内容，思想导向正确，不存在思想性问题。该负责人遵纪守法，无违法违纪行为，不存在师德师风问题、学术不端等问题，五年内未出现过重大教学事故。</w:t>
            </w:r>
          </w:p>
          <w:p>
            <w:pPr>
              <w:spacing w:line="480" w:lineRule="exact"/>
              <w:ind w:right="23"/>
              <w:rPr>
                <w:b/>
                <w:sz w:val="28"/>
                <w:szCs w:val="28"/>
              </w:rPr>
            </w:pPr>
          </w:p>
          <w:p>
            <w:pPr>
              <w:spacing w:line="480" w:lineRule="exact"/>
              <w:ind w:right="23"/>
              <w:rPr>
                <w:b/>
                <w:sz w:val="28"/>
                <w:szCs w:val="28"/>
              </w:rPr>
            </w:pPr>
          </w:p>
          <w:p>
            <w:pPr>
              <w:spacing w:line="480" w:lineRule="exact"/>
              <w:ind w:right="23"/>
              <w:rPr>
                <w:b/>
                <w:sz w:val="28"/>
                <w:szCs w:val="28"/>
              </w:rPr>
            </w:pPr>
          </w:p>
          <w:p>
            <w:pPr>
              <w:spacing w:line="480" w:lineRule="exact"/>
              <w:ind w:right="23"/>
              <w:jc w:val="center"/>
              <w:rPr>
                <w:b/>
                <w:sz w:val="28"/>
                <w:szCs w:val="28"/>
              </w:rPr>
            </w:pPr>
            <w:r>
              <w:rPr>
                <w:rFonts w:hint="eastAsia"/>
                <w:b/>
                <w:sz w:val="28"/>
                <w:szCs w:val="28"/>
                <w:lang w:val="en-US" w:eastAsia="zh-CN"/>
              </w:rPr>
              <w:t xml:space="preserve">                                  </w:t>
            </w:r>
            <w:r>
              <w:rPr>
                <w:rFonts w:hint="eastAsia"/>
                <w:b/>
                <w:sz w:val="28"/>
                <w:szCs w:val="28"/>
              </w:rPr>
              <w:t xml:space="preserve">（公章）   </w:t>
            </w:r>
            <w:r>
              <w:rPr>
                <w:b/>
                <w:sz w:val="28"/>
                <w:szCs w:val="28"/>
              </w:rPr>
              <w:t xml:space="preserve">     </w:t>
            </w:r>
          </w:p>
          <w:p>
            <w:pPr>
              <w:spacing w:line="480" w:lineRule="exact"/>
              <w:ind w:right="23"/>
              <w:rPr>
                <w:rFonts w:hint="eastAsia"/>
                <w:b/>
                <w:sz w:val="28"/>
                <w:szCs w:val="28"/>
              </w:rPr>
            </w:pPr>
            <w:r>
              <w:rPr>
                <w:rFonts w:hint="eastAsia"/>
                <w:b/>
                <w:sz w:val="28"/>
                <w:szCs w:val="28"/>
              </w:rPr>
              <w:t xml:space="preserve">      </w:t>
            </w:r>
          </w:p>
          <w:p>
            <w:pPr>
              <w:spacing w:line="480" w:lineRule="exact"/>
              <w:ind w:right="23"/>
              <w:rPr>
                <w:b/>
                <w:sz w:val="28"/>
                <w:szCs w:val="28"/>
              </w:rPr>
            </w:pPr>
            <w:r>
              <w:rPr>
                <w:rFonts w:hint="eastAsia"/>
                <w:b/>
                <w:sz w:val="28"/>
                <w:szCs w:val="28"/>
              </w:rPr>
              <w:t xml:space="preserve">                                  年</w:t>
            </w:r>
            <w:r>
              <w:rPr>
                <w:b/>
                <w:sz w:val="28"/>
                <w:szCs w:val="28"/>
              </w:rPr>
              <w:t xml:space="preserve">  </w:t>
            </w:r>
            <w:r>
              <w:rPr>
                <w:rFonts w:hint="eastAsia"/>
                <w:b/>
                <w:sz w:val="28"/>
                <w:szCs w:val="28"/>
              </w:rPr>
              <w:t xml:space="preserve">  月</w:t>
            </w:r>
            <w:r>
              <w:rPr>
                <w:b/>
                <w:sz w:val="28"/>
                <w:szCs w:val="28"/>
              </w:rPr>
              <w:t xml:space="preserve">  </w:t>
            </w:r>
            <w:r>
              <w:rPr>
                <w:rFonts w:hint="eastAsia"/>
                <w:b/>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6" w:hRule="atLeast"/>
          <w:jc w:val="center"/>
        </w:trPr>
        <w:tc>
          <w:tcPr>
            <w:tcW w:w="1761" w:type="dxa"/>
            <w:vAlign w:val="center"/>
          </w:tcPr>
          <w:p>
            <w:pPr>
              <w:spacing w:line="360" w:lineRule="auto"/>
              <w:jc w:val="center"/>
              <w:rPr>
                <w:b/>
                <w:sz w:val="28"/>
                <w:szCs w:val="28"/>
              </w:rPr>
            </w:pPr>
            <w:r>
              <w:rPr>
                <w:rFonts w:hint="eastAsia"/>
                <w:b/>
                <w:sz w:val="28"/>
                <w:szCs w:val="28"/>
              </w:rPr>
              <w:t>学 院</w:t>
            </w:r>
          </w:p>
          <w:p>
            <w:pPr>
              <w:spacing w:line="360" w:lineRule="auto"/>
              <w:jc w:val="center"/>
              <w:rPr>
                <w:b/>
                <w:sz w:val="28"/>
                <w:szCs w:val="28"/>
              </w:rPr>
            </w:pPr>
            <w:r>
              <w:rPr>
                <w:b/>
                <w:sz w:val="28"/>
                <w:szCs w:val="28"/>
              </w:rPr>
              <w:t>意 见</w:t>
            </w:r>
          </w:p>
        </w:tc>
        <w:tc>
          <w:tcPr>
            <w:tcW w:w="6986" w:type="dxa"/>
          </w:tcPr>
          <w:p>
            <w:pPr>
              <w:spacing w:line="360" w:lineRule="auto"/>
              <w:ind w:right="700"/>
              <w:rPr>
                <w:sz w:val="24"/>
                <w:szCs w:val="24"/>
              </w:rPr>
            </w:pPr>
          </w:p>
          <w:p>
            <w:pPr>
              <w:spacing w:line="360" w:lineRule="auto"/>
              <w:ind w:right="700"/>
              <w:rPr>
                <w:rFonts w:hint="eastAsia"/>
                <w:sz w:val="24"/>
                <w:szCs w:val="24"/>
              </w:rPr>
            </w:pPr>
          </w:p>
          <w:p>
            <w:pPr>
              <w:spacing w:line="360" w:lineRule="auto"/>
              <w:ind w:right="700"/>
              <w:rPr>
                <w:sz w:val="24"/>
                <w:szCs w:val="24"/>
              </w:rPr>
            </w:pPr>
          </w:p>
          <w:p>
            <w:pPr>
              <w:spacing w:line="360" w:lineRule="auto"/>
              <w:ind w:right="700"/>
              <w:rPr>
                <w:sz w:val="24"/>
                <w:szCs w:val="24"/>
              </w:rPr>
            </w:pPr>
          </w:p>
          <w:p>
            <w:pPr>
              <w:spacing w:line="360" w:lineRule="auto"/>
              <w:ind w:right="700"/>
              <w:rPr>
                <w:sz w:val="24"/>
                <w:szCs w:val="24"/>
              </w:rPr>
            </w:pPr>
          </w:p>
          <w:p>
            <w:pPr>
              <w:spacing w:line="360" w:lineRule="auto"/>
              <w:ind w:right="700"/>
              <w:rPr>
                <w:sz w:val="24"/>
                <w:szCs w:val="24"/>
              </w:rPr>
            </w:pPr>
          </w:p>
          <w:p>
            <w:pPr>
              <w:spacing w:line="360" w:lineRule="auto"/>
              <w:ind w:right="700"/>
              <w:rPr>
                <w:sz w:val="24"/>
                <w:szCs w:val="24"/>
              </w:rPr>
            </w:pPr>
          </w:p>
          <w:p>
            <w:pPr>
              <w:spacing w:line="360" w:lineRule="auto"/>
              <w:ind w:right="700"/>
              <w:rPr>
                <w:sz w:val="24"/>
                <w:szCs w:val="24"/>
              </w:rPr>
            </w:pPr>
          </w:p>
          <w:p>
            <w:pPr>
              <w:wordWrap w:val="0"/>
              <w:spacing w:line="360" w:lineRule="auto"/>
              <w:ind w:right="722"/>
              <w:jc w:val="right"/>
              <w:rPr>
                <w:b/>
                <w:sz w:val="28"/>
                <w:szCs w:val="28"/>
              </w:rPr>
            </w:pPr>
            <w:r>
              <w:rPr>
                <w:rFonts w:hint="eastAsia"/>
                <w:b/>
                <w:sz w:val="28"/>
                <w:szCs w:val="28"/>
              </w:rPr>
              <w:t>学院</w:t>
            </w:r>
            <w:r>
              <w:rPr>
                <w:rFonts w:hint="eastAsia"/>
                <w:b/>
                <w:sz w:val="28"/>
                <w:szCs w:val="28"/>
                <w:lang w:val="en-US" w:eastAsia="zh-CN"/>
              </w:rPr>
              <w:t>教学</w:t>
            </w:r>
            <w:r>
              <w:rPr>
                <w:rFonts w:hint="eastAsia"/>
                <w:b/>
                <w:sz w:val="28"/>
                <w:szCs w:val="28"/>
              </w:rPr>
              <w:t>负责人</w:t>
            </w:r>
            <w:r>
              <w:rPr>
                <w:b/>
                <w:sz w:val="28"/>
                <w:szCs w:val="28"/>
              </w:rPr>
              <w:t>（签字）                          （公章）</w:t>
            </w:r>
          </w:p>
          <w:p>
            <w:pPr>
              <w:spacing w:line="360" w:lineRule="auto"/>
              <w:ind w:right="162"/>
              <w:jc w:val="right"/>
              <w:rPr>
                <w:b/>
                <w:sz w:val="28"/>
                <w:szCs w:val="28"/>
              </w:rPr>
            </w:pPr>
            <w:r>
              <w:rPr>
                <w:b/>
                <w:sz w:val="28"/>
                <w:szCs w:val="28"/>
              </w:rPr>
              <w:t xml:space="preserve">      　             年   月   日</w:t>
            </w:r>
          </w:p>
        </w:tc>
      </w:tr>
    </w:tbl>
    <w:p>
      <w:pPr>
        <w:spacing w:line="360" w:lineRule="auto"/>
        <w:rPr>
          <w:rFonts w:ascii="仿宋_GB2312"/>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3072F"/>
    <w:multiLevelType w:val="singleLevel"/>
    <w:tmpl w:val="6453072F"/>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Tk2ZTIxNjI3YmFhNGFkOWU2YTUzMWE4OGMzNjYifQ=="/>
  </w:docVars>
  <w:rsids>
    <w:rsidRoot w:val="00727717"/>
    <w:rsid w:val="000022EC"/>
    <w:rsid w:val="00002AF0"/>
    <w:rsid w:val="00013176"/>
    <w:rsid w:val="000265F8"/>
    <w:rsid w:val="00031076"/>
    <w:rsid w:val="00036ABE"/>
    <w:rsid w:val="000468F9"/>
    <w:rsid w:val="00060CF5"/>
    <w:rsid w:val="00076A20"/>
    <w:rsid w:val="00082374"/>
    <w:rsid w:val="0008591B"/>
    <w:rsid w:val="00091D2A"/>
    <w:rsid w:val="000E480C"/>
    <w:rsid w:val="00111568"/>
    <w:rsid w:val="0013466D"/>
    <w:rsid w:val="001465E6"/>
    <w:rsid w:val="001613AF"/>
    <w:rsid w:val="00193150"/>
    <w:rsid w:val="00194ED5"/>
    <w:rsid w:val="001A1C65"/>
    <w:rsid w:val="001A2BCE"/>
    <w:rsid w:val="001A547D"/>
    <w:rsid w:val="001D554C"/>
    <w:rsid w:val="00225203"/>
    <w:rsid w:val="00261269"/>
    <w:rsid w:val="00296132"/>
    <w:rsid w:val="00357FF3"/>
    <w:rsid w:val="00371F34"/>
    <w:rsid w:val="00395B9E"/>
    <w:rsid w:val="003A7B94"/>
    <w:rsid w:val="00403F03"/>
    <w:rsid w:val="00404A04"/>
    <w:rsid w:val="004368F5"/>
    <w:rsid w:val="00471AF3"/>
    <w:rsid w:val="00477000"/>
    <w:rsid w:val="00480E47"/>
    <w:rsid w:val="00483BA6"/>
    <w:rsid w:val="00490EB0"/>
    <w:rsid w:val="00496689"/>
    <w:rsid w:val="004A3FCB"/>
    <w:rsid w:val="004D5D87"/>
    <w:rsid w:val="004E723C"/>
    <w:rsid w:val="00511692"/>
    <w:rsid w:val="00517509"/>
    <w:rsid w:val="00533F55"/>
    <w:rsid w:val="00544291"/>
    <w:rsid w:val="005453C9"/>
    <w:rsid w:val="005929B3"/>
    <w:rsid w:val="005B7824"/>
    <w:rsid w:val="005F1E65"/>
    <w:rsid w:val="005F2135"/>
    <w:rsid w:val="00623366"/>
    <w:rsid w:val="006305C5"/>
    <w:rsid w:val="00634570"/>
    <w:rsid w:val="00645535"/>
    <w:rsid w:val="00683E14"/>
    <w:rsid w:val="00692099"/>
    <w:rsid w:val="00693469"/>
    <w:rsid w:val="006B44A8"/>
    <w:rsid w:val="006B6DAE"/>
    <w:rsid w:val="006C14CF"/>
    <w:rsid w:val="006C24BF"/>
    <w:rsid w:val="006C75F7"/>
    <w:rsid w:val="006E2AEB"/>
    <w:rsid w:val="00704ED6"/>
    <w:rsid w:val="007225C5"/>
    <w:rsid w:val="00727717"/>
    <w:rsid w:val="00737B34"/>
    <w:rsid w:val="00766199"/>
    <w:rsid w:val="00773D32"/>
    <w:rsid w:val="00780DF3"/>
    <w:rsid w:val="007A0445"/>
    <w:rsid w:val="007D1149"/>
    <w:rsid w:val="007F280B"/>
    <w:rsid w:val="007F7383"/>
    <w:rsid w:val="00804E47"/>
    <w:rsid w:val="008216F4"/>
    <w:rsid w:val="00831095"/>
    <w:rsid w:val="00866387"/>
    <w:rsid w:val="00882A5A"/>
    <w:rsid w:val="00884D0E"/>
    <w:rsid w:val="0091252B"/>
    <w:rsid w:val="00920A06"/>
    <w:rsid w:val="00927520"/>
    <w:rsid w:val="0094105C"/>
    <w:rsid w:val="00952F28"/>
    <w:rsid w:val="00974D9F"/>
    <w:rsid w:val="00981A40"/>
    <w:rsid w:val="00992F5D"/>
    <w:rsid w:val="009A272B"/>
    <w:rsid w:val="00A151BE"/>
    <w:rsid w:val="00A17976"/>
    <w:rsid w:val="00A77991"/>
    <w:rsid w:val="00AA789B"/>
    <w:rsid w:val="00AB0177"/>
    <w:rsid w:val="00AB702B"/>
    <w:rsid w:val="00B04B6B"/>
    <w:rsid w:val="00B04D71"/>
    <w:rsid w:val="00B13A61"/>
    <w:rsid w:val="00B15D5D"/>
    <w:rsid w:val="00B21188"/>
    <w:rsid w:val="00B24CC4"/>
    <w:rsid w:val="00B45637"/>
    <w:rsid w:val="00B54B2E"/>
    <w:rsid w:val="00B5793D"/>
    <w:rsid w:val="00B61128"/>
    <w:rsid w:val="00B92592"/>
    <w:rsid w:val="00BA3A77"/>
    <w:rsid w:val="00BB1EBD"/>
    <w:rsid w:val="00BE5423"/>
    <w:rsid w:val="00C311C8"/>
    <w:rsid w:val="00C31EB0"/>
    <w:rsid w:val="00C54BF2"/>
    <w:rsid w:val="00C73CE7"/>
    <w:rsid w:val="00C91F34"/>
    <w:rsid w:val="00CB7233"/>
    <w:rsid w:val="00CC04EC"/>
    <w:rsid w:val="00CD33E3"/>
    <w:rsid w:val="00CD45E1"/>
    <w:rsid w:val="00CF43F8"/>
    <w:rsid w:val="00D33171"/>
    <w:rsid w:val="00D37A81"/>
    <w:rsid w:val="00D51A57"/>
    <w:rsid w:val="00D61218"/>
    <w:rsid w:val="00D666F9"/>
    <w:rsid w:val="00D81C90"/>
    <w:rsid w:val="00DC61BD"/>
    <w:rsid w:val="00DC6716"/>
    <w:rsid w:val="00DE584A"/>
    <w:rsid w:val="00E052E6"/>
    <w:rsid w:val="00E126D0"/>
    <w:rsid w:val="00E219B0"/>
    <w:rsid w:val="00E24987"/>
    <w:rsid w:val="00E26F72"/>
    <w:rsid w:val="00E444DE"/>
    <w:rsid w:val="00E55EAB"/>
    <w:rsid w:val="00E67AEC"/>
    <w:rsid w:val="00E76BA6"/>
    <w:rsid w:val="00E95CA4"/>
    <w:rsid w:val="00F33556"/>
    <w:rsid w:val="00F356F5"/>
    <w:rsid w:val="00F509A1"/>
    <w:rsid w:val="00F5789B"/>
    <w:rsid w:val="00F61BDE"/>
    <w:rsid w:val="00F73C3A"/>
    <w:rsid w:val="00F85BDA"/>
    <w:rsid w:val="00F96B41"/>
    <w:rsid w:val="00FB455E"/>
    <w:rsid w:val="00FC5BF0"/>
    <w:rsid w:val="04170BBE"/>
    <w:rsid w:val="0C1F034B"/>
    <w:rsid w:val="120E7FAA"/>
    <w:rsid w:val="1AC21ECC"/>
    <w:rsid w:val="227B0C6D"/>
    <w:rsid w:val="259B06B2"/>
    <w:rsid w:val="297D524A"/>
    <w:rsid w:val="2C4976D6"/>
    <w:rsid w:val="2C9F6A48"/>
    <w:rsid w:val="2FF360D1"/>
    <w:rsid w:val="31EF2992"/>
    <w:rsid w:val="39BB04CE"/>
    <w:rsid w:val="39EE76BE"/>
    <w:rsid w:val="3B127CF9"/>
    <w:rsid w:val="3D63193E"/>
    <w:rsid w:val="41507EDD"/>
    <w:rsid w:val="452B604A"/>
    <w:rsid w:val="457B4261"/>
    <w:rsid w:val="47BC577A"/>
    <w:rsid w:val="49F20F7F"/>
    <w:rsid w:val="4A2B2BD9"/>
    <w:rsid w:val="4CBD5CD7"/>
    <w:rsid w:val="4DFB4F7F"/>
    <w:rsid w:val="53B90CE5"/>
    <w:rsid w:val="54BD29E0"/>
    <w:rsid w:val="58B70C4F"/>
    <w:rsid w:val="5C365B0D"/>
    <w:rsid w:val="61090D4E"/>
    <w:rsid w:val="62135122"/>
    <w:rsid w:val="65F53239"/>
    <w:rsid w:val="6A07213D"/>
    <w:rsid w:val="6A5D1F52"/>
    <w:rsid w:val="6C687F86"/>
    <w:rsid w:val="71A23EBD"/>
    <w:rsid w:val="7CC76234"/>
    <w:rsid w:val="7F05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spacing w:after="120"/>
      <w:ind w:left="420" w:leftChars="200"/>
    </w:pPr>
    <w:rPr>
      <w:rFonts w:eastAsia="宋体"/>
      <w:sz w:val="21"/>
      <w:szCs w:val="24"/>
    </w:r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仿宋_GB2312"/>
      <w:sz w:val="18"/>
      <w:szCs w:val="18"/>
      <w:u w:val="single"/>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仿宋_GB2312"/>
      <w:sz w:val="18"/>
      <w:szCs w:val="18"/>
      <w:u w:val="single"/>
    </w:rPr>
  </w:style>
  <w:style w:type="paragraph" w:styleId="6">
    <w:name w:val="Body Text Indent 3"/>
    <w:basedOn w:val="1"/>
    <w:link w:val="18"/>
    <w:qFormat/>
    <w:uiPriority w:val="0"/>
    <w:pPr>
      <w:spacing w:after="120"/>
      <w:ind w:left="420" w:leftChars="200"/>
    </w:pPr>
    <w:rPr>
      <w:rFonts w:eastAsia="宋体"/>
      <w:sz w:val="16"/>
      <w:szCs w:val="16"/>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semiHidden/>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cs="Times New Roman"/>
      <w:b/>
      <w:bCs/>
    </w:rPr>
  </w:style>
  <w:style w:type="character" w:styleId="12">
    <w:name w:val="FollowedHyperlink"/>
    <w:basedOn w:val="10"/>
    <w:semiHidden/>
    <w:unhideWhenUsed/>
    <w:qFormat/>
    <w:uiPriority w:val="99"/>
    <w:rPr>
      <w:color w:val="800080"/>
      <w:u w:val="none"/>
    </w:rPr>
  </w:style>
  <w:style w:type="character" w:styleId="13">
    <w:name w:val="Hyperlink"/>
    <w:basedOn w:val="10"/>
    <w:semiHidden/>
    <w:unhideWhenUsed/>
    <w:qFormat/>
    <w:uiPriority w:val="99"/>
    <w:rPr>
      <w:color w:val="0000FF"/>
      <w:u w:val="none"/>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customStyle="1" w:styleId="16">
    <w:name w:val="小节标题"/>
    <w:basedOn w:val="1"/>
    <w:next w:val="1"/>
    <w:qFormat/>
    <w:uiPriority w:val="0"/>
    <w:pPr>
      <w:widowControl/>
      <w:spacing w:before="175" w:after="102" w:line="566" w:lineRule="atLeast"/>
      <w:textAlignment w:val="baseline"/>
    </w:pPr>
    <w:rPr>
      <w:rFonts w:eastAsia="黑体"/>
      <w:color w:val="000000"/>
      <w:kern w:val="0"/>
      <w:u w:color="000000"/>
    </w:rPr>
  </w:style>
  <w:style w:type="character" w:customStyle="1" w:styleId="17">
    <w:name w:val="正文文本缩进 字符"/>
    <w:basedOn w:val="10"/>
    <w:link w:val="2"/>
    <w:qFormat/>
    <w:uiPriority w:val="0"/>
    <w:rPr>
      <w:rFonts w:ascii="Times New Roman" w:eastAsia="宋体"/>
      <w:sz w:val="21"/>
      <w:szCs w:val="24"/>
      <w:u w:val="none"/>
    </w:rPr>
  </w:style>
  <w:style w:type="character" w:customStyle="1" w:styleId="18">
    <w:name w:val="正文文本缩进 3 字符"/>
    <w:basedOn w:val="10"/>
    <w:link w:val="6"/>
    <w:qFormat/>
    <w:uiPriority w:val="0"/>
    <w:rPr>
      <w:rFonts w:ascii="Times New Roman" w:eastAsia="宋体"/>
      <w:sz w:val="16"/>
      <w:szCs w:val="16"/>
      <w:u w:val="none"/>
    </w:rPr>
  </w:style>
  <w:style w:type="character" w:customStyle="1" w:styleId="19">
    <w:name w:val="批注框文本 字符"/>
    <w:basedOn w:val="10"/>
    <w:link w:val="3"/>
    <w:semiHidden/>
    <w:qFormat/>
    <w:uiPriority w:val="99"/>
    <w:rPr>
      <w:rFonts w:ascii="Times New Roman"/>
      <w:sz w:val="18"/>
      <w:szCs w:val="18"/>
      <w:u w:val="none"/>
    </w:rPr>
  </w:style>
  <w:style w:type="paragraph" w:customStyle="1" w:styleId="20">
    <w:name w:val="列出段落1"/>
    <w:basedOn w:val="1"/>
    <w:qFormat/>
    <w:uiPriority w:val="0"/>
    <w:pPr>
      <w:ind w:firstLine="420" w:firstLineChars="200"/>
    </w:pPr>
    <w:rPr>
      <w:rFonts w:ascii="Calibri" w:hAnsi="Calibri" w:eastAsia="宋体"/>
      <w:sz w:val="21"/>
      <w:szCs w:val="22"/>
    </w:rPr>
  </w:style>
  <w:style w:type="paragraph" w:customStyle="1" w:styleId="21">
    <w:name w:val="列出段落2"/>
    <w:basedOn w:val="1"/>
    <w:qFormat/>
    <w:uiPriority w:val="0"/>
    <w:pPr>
      <w:ind w:firstLine="420" w:firstLineChars="200"/>
    </w:pPr>
  </w:style>
  <w:style w:type="paragraph" w:styleId="22">
    <w:name w:val="List Paragraph"/>
    <w:basedOn w:val="1"/>
    <w:qFormat/>
    <w:uiPriority w:val="34"/>
    <w:pPr>
      <w:ind w:firstLine="420" w:firstLineChars="200"/>
    </w:pPr>
    <w:rPr>
      <w:rFonts w:ascii="Calibri" w:hAnsi="Calibri" w:eastAsia="宋体"/>
      <w:szCs w:val="22"/>
    </w:rPr>
  </w:style>
  <w:style w:type="character" w:customStyle="1" w:styleId="23">
    <w:name w:val="hover21"/>
    <w:basedOn w:val="10"/>
    <w:qFormat/>
    <w:uiPriority w:val="0"/>
    <w:rPr>
      <w:color w:val="557EE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68129-6797-43F1-8B5F-F7F754348EC2}">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7</Pages>
  <Words>1077</Words>
  <Characters>1117</Characters>
  <Lines>10</Lines>
  <Paragraphs>2</Paragraphs>
  <TotalTime>17</TotalTime>
  <ScaleCrop>false</ScaleCrop>
  <LinksUpToDate>false</LinksUpToDate>
  <CharactersWithSpaces>1312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2015-04-21T06:58:00Z</dcterms:created>
  <dc:creator>13952165186</dc:creator>
  <cp:lastModifiedBy>姝姝</cp:lastModifiedBy>
  <cp:lastPrinted>2020-09-21T04:34:00Z</cp:lastPrinted>
  <dcterms:modified xsi:type="dcterms:W3CDTF">2022-09-16T05:23:32Z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4AE8B8FD89D64F0D856DABA782AE98FC</vt:lpwstr>
  </property>
</Properties>
</file>